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22BE74" w14:textId="71BA3F16" w:rsidR="000871ED" w:rsidRPr="00224674" w:rsidRDefault="008A2335" w:rsidP="00843464">
      <w:pPr>
        <w:spacing w:after="0" w:line="240" w:lineRule="auto"/>
        <w:rPr>
          <w:rFonts w:ascii="Arial" w:hAnsi="Arial" w:cs="Arial"/>
          <w:i/>
          <w:color w:val="000000" w:themeColor="text1"/>
          <w:sz w:val="24"/>
          <w:szCs w:val="24"/>
        </w:rPr>
      </w:pPr>
      <w:r w:rsidRPr="00224674">
        <w:rPr>
          <w:rFonts w:ascii="Arial" w:hAnsi="Arial" w:cs="Arial"/>
          <w:b/>
          <w:i/>
          <w:color w:val="000000" w:themeColor="text1"/>
          <w:sz w:val="24"/>
          <w:szCs w:val="24"/>
        </w:rPr>
        <w:t>PROPÓSITO</w:t>
      </w:r>
      <w:r w:rsidR="000871ED" w:rsidRPr="00224674">
        <w:rPr>
          <w:rFonts w:ascii="Arial" w:hAnsi="Arial" w:cs="Arial"/>
          <w:b/>
          <w:i/>
          <w:color w:val="000000" w:themeColor="text1"/>
          <w:sz w:val="24"/>
          <w:szCs w:val="24"/>
        </w:rPr>
        <w:t xml:space="preserve"> </w:t>
      </w:r>
      <w:r w:rsidRPr="00224674">
        <w:rPr>
          <w:rFonts w:ascii="Arial" w:hAnsi="Arial" w:cs="Arial"/>
          <w:b/>
          <w:i/>
          <w:color w:val="000000" w:themeColor="text1"/>
          <w:sz w:val="24"/>
          <w:szCs w:val="24"/>
        </w:rPr>
        <w:t>ENTENDIMIENTO DEL SUJETO DE VIGILANCIA Y CONTROL FISCAL</w:t>
      </w:r>
      <w:r w:rsidR="00764245" w:rsidRPr="00224674">
        <w:rPr>
          <w:rFonts w:ascii="Arial" w:hAnsi="Arial" w:cs="Arial"/>
          <w:i/>
          <w:color w:val="000000" w:themeColor="text1"/>
          <w:sz w:val="24"/>
          <w:szCs w:val="24"/>
        </w:rPr>
        <w:t>:</w:t>
      </w:r>
      <w:r w:rsidRPr="00224674">
        <w:rPr>
          <w:rFonts w:ascii="Arial" w:hAnsi="Arial" w:cs="Arial"/>
          <w:i/>
          <w:color w:val="000000" w:themeColor="text1"/>
          <w:sz w:val="24"/>
          <w:szCs w:val="24"/>
        </w:rPr>
        <w:t xml:space="preserve"> </w:t>
      </w:r>
      <w:r w:rsidR="00764245" w:rsidRPr="00224674">
        <w:rPr>
          <w:rFonts w:ascii="Arial" w:hAnsi="Arial" w:cs="Arial"/>
          <w:i/>
          <w:color w:val="000000" w:themeColor="text1"/>
          <w:sz w:val="24"/>
          <w:szCs w:val="24"/>
        </w:rPr>
        <w:t>Es documentar</w:t>
      </w:r>
      <w:r w:rsidR="00E212A0" w:rsidRPr="00224674">
        <w:rPr>
          <w:rFonts w:ascii="Arial" w:hAnsi="Arial" w:cs="Arial"/>
          <w:i/>
          <w:color w:val="000000" w:themeColor="text1"/>
          <w:sz w:val="24"/>
          <w:szCs w:val="24"/>
        </w:rPr>
        <w:t xml:space="preserve"> el entendimiento del sujeto de control para obtener conocimiento de los aspectos claves o relevantes.</w:t>
      </w:r>
    </w:p>
    <w:p w14:paraId="0F379A93" w14:textId="77777777" w:rsidR="00E212A0" w:rsidRPr="00224674" w:rsidRDefault="00E212A0" w:rsidP="00843464">
      <w:pPr>
        <w:spacing w:after="0" w:line="240" w:lineRule="auto"/>
        <w:rPr>
          <w:rFonts w:ascii="Arial" w:hAnsi="Arial" w:cs="Arial"/>
          <w:i/>
          <w:color w:val="000000" w:themeColor="text1"/>
          <w:sz w:val="24"/>
          <w:szCs w:val="24"/>
        </w:rPr>
      </w:pPr>
    </w:p>
    <w:p w14:paraId="62EAE5A8" w14:textId="05D471E9" w:rsidR="00F613E6" w:rsidRPr="00224674" w:rsidRDefault="00F613E6" w:rsidP="00843464">
      <w:pPr>
        <w:spacing w:after="0" w:line="240" w:lineRule="auto"/>
        <w:rPr>
          <w:rFonts w:ascii="Arial" w:hAnsi="Arial" w:cs="Arial"/>
          <w:i/>
          <w:color w:val="A6A6A6" w:themeColor="background1" w:themeShade="A6"/>
          <w:sz w:val="24"/>
          <w:szCs w:val="24"/>
        </w:rPr>
      </w:pPr>
      <w:r w:rsidRPr="00224674">
        <w:rPr>
          <w:rFonts w:ascii="Arial" w:hAnsi="Arial" w:cs="Arial"/>
          <w:i/>
          <w:color w:val="A6A6A6" w:themeColor="background1" w:themeShade="A6"/>
          <w:sz w:val="24"/>
          <w:szCs w:val="24"/>
        </w:rPr>
        <w:t xml:space="preserve">Las instrucciones descritas se eliminan después de diligenciado el formato. Recuerde, el diligenciamiento de este formato, es responsabilidad </w:t>
      </w:r>
      <w:r w:rsidR="00412C06" w:rsidRPr="00224674">
        <w:rPr>
          <w:rFonts w:ascii="Arial" w:hAnsi="Arial" w:cs="Arial"/>
          <w:i/>
          <w:color w:val="A6A6A6" w:themeColor="background1" w:themeShade="A6"/>
          <w:sz w:val="24"/>
          <w:szCs w:val="24"/>
        </w:rPr>
        <w:t xml:space="preserve">de su elaboración y actualización </w:t>
      </w:r>
      <w:r w:rsidRPr="00224674">
        <w:rPr>
          <w:rFonts w:ascii="Arial" w:hAnsi="Arial" w:cs="Arial"/>
          <w:i/>
          <w:color w:val="A6A6A6" w:themeColor="background1" w:themeShade="A6"/>
          <w:sz w:val="24"/>
          <w:szCs w:val="24"/>
        </w:rPr>
        <w:t xml:space="preserve">del Gerente y del Equipo de Auditoría y no debe diligenciarla </w:t>
      </w:r>
      <w:r w:rsidR="00B7085A" w:rsidRPr="00224674">
        <w:rPr>
          <w:rFonts w:ascii="Arial" w:hAnsi="Arial" w:cs="Arial"/>
          <w:i/>
          <w:color w:val="A6A6A6" w:themeColor="background1" w:themeShade="A6"/>
          <w:sz w:val="24"/>
          <w:szCs w:val="24"/>
        </w:rPr>
        <w:t xml:space="preserve">el </w:t>
      </w:r>
      <w:r w:rsidRPr="00224674">
        <w:rPr>
          <w:rFonts w:ascii="Arial" w:hAnsi="Arial" w:cs="Arial"/>
          <w:i/>
          <w:color w:val="A6A6A6" w:themeColor="background1" w:themeShade="A6"/>
          <w:sz w:val="24"/>
          <w:szCs w:val="24"/>
        </w:rPr>
        <w:t>Sujeto de Vigilancia y Control. Cuando el documento se publique en la intranet, el contenido es responsabilidad de quienes l</w:t>
      </w:r>
      <w:r w:rsidR="00891FFE" w:rsidRPr="00224674">
        <w:rPr>
          <w:rFonts w:ascii="Arial" w:hAnsi="Arial" w:cs="Arial"/>
          <w:i/>
          <w:color w:val="A6A6A6" w:themeColor="background1" w:themeShade="A6"/>
          <w:sz w:val="24"/>
          <w:szCs w:val="24"/>
        </w:rPr>
        <w:t>o</w:t>
      </w:r>
      <w:r w:rsidRPr="00224674">
        <w:rPr>
          <w:rFonts w:ascii="Arial" w:hAnsi="Arial" w:cs="Arial"/>
          <w:i/>
          <w:color w:val="A6A6A6" w:themeColor="background1" w:themeShade="A6"/>
          <w:sz w:val="24"/>
          <w:szCs w:val="24"/>
        </w:rPr>
        <w:t xml:space="preserve"> firman.</w:t>
      </w:r>
    </w:p>
    <w:p w14:paraId="687936E5" w14:textId="09EC721A" w:rsidR="00F613E6" w:rsidRPr="00224674" w:rsidRDefault="00F613E6" w:rsidP="00843464">
      <w:pPr>
        <w:spacing w:after="0" w:line="240" w:lineRule="auto"/>
        <w:rPr>
          <w:rFonts w:ascii="Arial" w:eastAsia="Times New Roman" w:hAnsi="Arial" w:cs="Arial"/>
          <w:color w:val="A6A6A6" w:themeColor="background1" w:themeShade="A6"/>
          <w:sz w:val="24"/>
          <w:szCs w:val="24"/>
          <w:lang w:eastAsia="es-CO"/>
        </w:rPr>
      </w:pPr>
    </w:p>
    <w:p w14:paraId="4624DD6D" w14:textId="5F82EA16" w:rsidR="00D56A53" w:rsidRPr="00224674" w:rsidRDefault="00D56A53" w:rsidP="00843464">
      <w:pPr>
        <w:spacing w:after="0" w:line="240" w:lineRule="auto"/>
        <w:rPr>
          <w:rFonts w:ascii="Arial" w:eastAsia="Times New Roman" w:hAnsi="Arial" w:cs="Arial"/>
          <w:i/>
          <w:color w:val="A6A6A6" w:themeColor="background1" w:themeShade="A6"/>
          <w:sz w:val="24"/>
          <w:szCs w:val="24"/>
          <w:lang w:eastAsia="es-CO"/>
        </w:rPr>
      </w:pPr>
      <w:r w:rsidRPr="00224674">
        <w:rPr>
          <w:rFonts w:ascii="Arial" w:eastAsia="Times New Roman" w:hAnsi="Arial" w:cs="Arial"/>
          <w:i/>
          <w:color w:val="A6A6A6" w:themeColor="background1" w:themeShade="A6"/>
          <w:sz w:val="24"/>
          <w:szCs w:val="24"/>
          <w:lang w:eastAsia="es-CO"/>
        </w:rPr>
        <w:t>La última versión de es</w:t>
      </w:r>
      <w:r w:rsidR="00FE6564" w:rsidRPr="00224674">
        <w:rPr>
          <w:rFonts w:ascii="Arial" w:eastAsia="Times New Roman" w:hAnsi="Arial" w:cs="Arial"/>
          <w:i/>
          <w:color w:val="A6A6A6" w:themeColor="background1" w:themeShade="A6"/>
          <w:sz w:val="24"/>
          <w:szCs w:val="24"/>
          <w:lang w:eastAsia="es-CO"/>
        </w:rPr>
        <w:t xml:space="preserve">te documento </w:t>
      </w:r>
      <w:r w:rsidRPr="00224674">
        <w:rPr>
          <w:rFonts w:ascii="Arial" w:eastAsia="Times New Roman" w:hAnsi="Arial" w:cs="Arial"/>
          <w:i/>
          <w:color w:val="A6A6A6" w:themeColor="background1" w:themeShade="A6"/>
          <w:sz w:val="24"/>
          <w:szCs w:val="24"/>
          <w:lang w:eastAsia="es-CO"/>
        </w:rPr>
        <w:t>debe ser entregada por el Director Sectorial al equipo auditor</w:t>
      </w:r>
      <w:r w:rsidR="00CA73C4">
        <w:rPr>
          <w:rFonts w:ascii="Arial" w:eastAsia="Times New Roman" w:hAnsi="Arial" w:cs="Arial"/>
          <w:i/>
          <w:color w:val="A6A6A6" w:themeColor="background1" w:themeShade="A6"/>
          <w:sz w:val="24"/>
          <w:szCs w:val="24"/>
          <w:lang w:eastAsia="es-CO"/>
        </w:rPr>
        <w:t xml:space="preserve"> o de trabajo</w:t>
      </w:r>
      <w:r w:rsidRPr="00224674">
        <w:rPr>
          <w:rFonts w:ascii="Arial" w:eastAsia="Times New Roman" w:hAnsi="Arial" w:cs="Arial"/>
          <w:i/>
          <w:color w:val="A6A6A6" w:themeColor="background1" w:themeShade="A6"/>
          <w:sz w:val="24"/>
          <w:szCs w:val="24"/>
          <w:lang w:eastAsia="es-CO"/>
        </w:rPr>
        <w:t xml:space="preserve"> como anexo </w:t>
      </w:r>
      <w:r w:rsidR="00215BB7" w:rsidRPr="00224674">
        <w:rPr>
          <w:rFonts w:ascii="Arial" w:eastAsia="Times New Roman" w:hAnsi="Arial" w:cs="Arial"/>
          <w:i/>
          <w:color w:val="A6A6A6" w:themeColor="background1" w:themeShade="A6"/>
          <w:sz w:val="24"/>
          <w:szCs w:val="24"/>
          <w:lang w:eastAsia="es-CO"/>
        </w:rPr>
        <w:t xml:space="preserve">del documento </w:t>
      </w:r>
      <w:r w:rsidRPr="00224674">
        <w:rPr>
          <w:rFonts w:ascii="Arial" w:eastAsia="Times New Roman" w:hAnsi="Arial" w:cs="Arial"/>
          <w:i/>
          <w:color w:val="A6A6A6" w:themeColor="background1" w:themeShade="A6"/>
          <w:sz w:val="24"/>
          <w:szCs w:val="24"/>
          <w:lang w:eastAsia="es-CO"/>
        </w:rPr>
        <w:t>“</w:t>
      </w:r>
      <w:r w:rsidR="00CA73C4">
        <w:rPr>
          <w:rFonts w:ascii="Arial" w:eastAsia="Times New Roman" w:hAnsi="Arial" w:cs="Arial"/>
          <w:i/>
          <w:color w:val="A6A6A6" w:themeColor="background1" w:themeShade="A6"/>
          <w:sz w:val="24"/>
          <w:szCs w:val="24"/>
          <w:lang w:eastAsia="es-CO"/>
        </w:rPr>
        <w:t>PVCGF-15-01</w:t>
      </w:r>
      <w:r w:rsidR="00CA73C4" w:rsidRPr="00CA73C4">
        <w:rPr>
          <w:rFonts w:ascii="Arial" w:eastAsia="Arial" w:hAnsi="Arial" w:cs="Arial"/>
          <w:i/>
          <w:color w:val="A6A6A6" w:themeColor="background1" w:themeShade="A6"/>
          <w:sz w:val="24"/>
          <w:szCs w:val="24"/>
          <w:shd w:val="clear" w:color="auto" w:fill="FFFFFF"/>
        </w:rPr>
        <w:t xml:space="preserve"> </w:t>
      </w:r>
      <w:r w:rsidR="00CA73C4">
        <w:rPr>
          <w:rFonts w:ascii="Arial" w:eastAsia="Arial" w:hAnsi="Arial" w:cs="Arial"/>
          <w:i/>
          <w:color w:val="A6A6A6" w:themeColor="background1" w:themeShade="A6"/>
          <w:sz w:val="24"/>
          <w:szCs w:val="24"/>
          <w:shd w:val="clear" w:color="auto" w:fill="FFFFFF"/>
        </w:rPr>
        <w:t>“</w:t>
      </w:r>
      <w:r w:rsidR="00CA73C4" w:rsidRPr="00CA73C4">
        <w:rPr>
          <w:rFonts w:ascii="Arial" w:eastAsia="Arial" w:hAnsi="Arial" w:cs="Arial"/>
          <w:i/>
          <w:color w:val="A6A6A6" w:themeColor="background1" w:themeShade="A6"/>
          <w:sz w:val="24"/>
          <w:szCs w:val="24"/>
          <w:shd w:val="clear" w:color="auto" w:fill="FFFFFF"/>
        </w:rPr>
        <w:t>Asignación equipo auditoría o actuac</w:t>
      </w:r>
      <w:r w:rsidR="00CA73C4">
        <w:rPr>
          <w:rFonts w:ascii="Arial" w:eastAsia="Arial" w:hAnsi="Arial" w:cs="Arial"/>
          <w:i/>
          <w:color w:val="A6A6A6" w:themeColor="background1" w:themeShade="A6"/>
          <w:sz w:val="24"/>
          <w:szCs w:val="24"/>
          <w:shd w:val="clear" w:color="auto" w:fill="FFFFFF"/>
        </w:rPr>
        <w:t>ión especial de fiscalización</w:t>
      </w:r>
      <w:r w:rsidRPr="00224674">
        <w:rPr>
          <w:rFonts w:ascii="Arial" w:eastAsia="Arial" w:hAnsi="Arial" w:cs="Arial"/>
          <w:i/>
          <w:color w:val="A6A6A6" w:themeColor="background1" w:themeShade="A6"/>
          <w:sz w:val="24"/>
          <w:szCs w:val="24"/>
          <w:shd w:val="clear" w:color="auto" w:fill="FFFFFF"/>
        </w:rPr>
        <w:t>”</w:t>
      </w:r>
      <w:r w:rsidRPr="00224674">
        <w:rPr>
          <w:rFonts w:ascii="Arial" w:eastAsia="Times New Roman" w:hAnsi="Arial" w:cs="Arial"/>
          <w:i/>
          <w:color w:val="A6A6A6" w:themeColor="background1" w:themeShade="A6"/>
          <w:sz w:val="24"/>
          <w:szCs w:val="24"/>
          <w:lang w:eastAsia="es-CO"/>
        </w:rPr>
        <w:t>, sobre la cual el equipo auditor</w:t>
      </w:r>
      <w:r w:rsidR="00CA73C4">
        <w:rPr>
          <w:rFonts w:ascii="Arial" w:eastAsia="Times New Roman" w:hAnsi="Arial" w:cs="Arial"/>
          <w:i/>
          <w:color w:val="A6A6A6" w:themeColor="background1" w:themeShade="A6"/>
          <w:sz w:val="24"/>
          <w:szCs w:val="24"/>
          <w:lang w:eastAsia="es-CO"/>
        </w:rPr>
        <w:t xml:space="preserve"> o de trabajo</w:t>
      </w:r>
      <w:r w:rsidRPr="00224674">
        <w:rPr>
          <w:rFonts w:ascii="Arial" w:eastAsia="Times New Roman" w:hAnsi="Arial" w:cs="Arial"/>
          <w:i/>
          <w:color w:val="A6A6A6" w:themeColor="background1" w:themeShade="A6"/>
          <w:sz w:val="24"/>
          <w:szCs w:val="24"/>
          <w:lang w:eastAsia="es-CO"/>
        </w:rPr>
        <w:t xml:space="preserve"> en desarrollo de la auditoría </w:t>
      </w:r>
      <w:r w:rsidR="00CA73C4">
        <w:rPr>
          <w:rFonts w:ascii="Arial" w:eastAsia="Times New Roman" w:hAnsi="Arial" w:cs="Arial"/>
          <w:i/>
          <w:color w:val="A6A6A6" w:themeColor="background1" w:themeShade="A6"/>
          <w:sz w:val="24"/>
          <w:szCs w:val="24"/>
          <w:lang w:eastAsia="es-CO"/>
        </w:rPr>
        <w:t>Financiera, de Gestión y Resultados o Cumplimiento (si aplica) realizará</w:t>
      </w:r>
      <w:r w:rsidRPr="00224674">
        <w:rPr>
          <w:rFonts w:ascii="Arial" w:eastAsia="Times New Roman" w:hAnsi="Arial" w:cs="Arial"/>
          <w:i/>
          <w:color w:val="A6A6A6" w:themeColor="background1" w:themeShade="A6"/>
          <w:sz w:val="24"/>
          <w:szCs w:val="24"/>
          <w:lang w:eastAsia="es-CO"/>
        </w:rPr>
        <w:t xml:space="preserve"> las actualizaciones a que haya lugar.</w:t>
      </w:r>
    </w:p>
    <w:p w14:paraId="34321409" w14:textId="77777777" w:rsidR="00002011" w:rsidRPr="00224674" w:rsidRDefault="00002011" w:rsidP="00843464">
      <w:pPr>
        <w:spacing w:after="0" w:line="240" w:lineRule="auto"/>
        <w:rPr>
          <w:rFonts w:ascii="Arial" w:eastAsia="Times New Roman" w:hAnsi="Arial" w:cs="Arial"/>
          <w:i/>
          <w:color w:val="A6A6A6" w:themeColor="background1" w:themeShade="A6"/>
          <w:sz w:val="24"/>
          <w:szCs w:val="24"/>
          <w:lang w:eastAsia="es-CO"/>
        </w:rPr>
      </w:pPr>
    </w:p>
    <w:p w14:paraId="16EBBDB9" w14:textId="4978F30D" w:rsidR="00002011" w:rsidRPr="00224674" w:rsidRDefault="00002011" w:rsidP="0084346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  <w:r w:rsidRPr="00224674">
        <w:rPr>
          <w:rFonts w:ascii="Arial" w:eastAsia="Times New Roman" w:hAnsi="Arial" w:cs="Arial"/>
          <w:sz w:val="24"/>
          <w:szCs w:val="24"/>
          <w:lang w:eastAsia="es-CO"/>
        </w:rPr>
        <w:t>Fecha de Actualización:</w:t>
      </w:r>
      <w:r w:rsidR="00D56A53" w:rsidRPr="00224674">
        <w:rPr>
          <w:rFonts w:ascii="Arial" w:eastAsia="Times New Roman" w:hAnsi="Arial" w:cs="Arial"/>
          <w:sz w:val="24"/>
          <w:szCs w:val="24"/>
          <w:lang w:eastAsia="es-CO"/>
        </w:rPr>
        <w:t xml:space="preserve"> </w:t>
      </w:r>
      <w:proofErr w:type="spellStart"/>
      <w:r w:rsidR="00D56A53" w:rsidRPr="00224674">
        <w:rPr>
          <w:rFonts w:ascii="Arial" w:eastAsia="Times New Roman" w:hAnsi="Arial" w:cs="Arial"/>
          <w:i/>
          <w:color w:val="A6A6A6" w:themeColor="background1" w:themeShade="A6"/>
          <w:sz w:val="24"/>
          <w:szCs w:val="24"/>
          <w:lang w:eastAsia="es-CO"/>
        </w:rPr>
        <w:t>xxxxxxxxxx</w:t>
      </w:r>
      <w:proofErr w:type="spellEnd"/>
    </w:p>
    <w:p w14:paraId="54003CDD" w14:textId="282BD1C3" w:rsidR="00002011" w:rsidRPr="00224674" w:rsidRDefault="00002011" w:rsidP="0084346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11"/>
      </w:tblGrid>
      <w:tr w:rsidR="00F613E6" w:rsidRPr="00AC155F" w14:paraId="4C0EAD62" w14:textId="77777777" w:rsidTr="00967B0A">
        <w:trPr>
          <w:trHeight w:val="296"/>
          <w:jc w:val="center"/>
        </w:trPr>
        <w:tc>
          <w:tcPr>
            <w:tcW w:w="9122" w:type="dxa"/>
            <w:shd w:val="clear" w:color="auto" w:fill="auto"/>
            <w:vAlign w:val="center"/>
          </w:tcPr>
          <w:p w14:paraId="0D3BD95E" w14:textId="21596A34" w:rsidR="00F613E6" w:rsidRPr="00AC155F" w:rsidRDefault="004A4EFA" w:rsidP="00843464">
            <w:pPr>
              <w:spacing w:after="0" w:line="240" w:lineRule="auto"/>
              <w:ind w:left="-113"/>
              <w:rPr>
                <w:rFonts w:ascii="Arial" w:eastAsia="Times New Roman" w:hAnsi="Arial" w:cs="Arial"/>
                <w:b/>
                <w:sz w:val="24"/>
                <w:szCs w:val="24"/>
                <w:lang w:eastAsia="es-CO"/>
              </w:rPr>
            </w:pPr>
            <w:r w:rsidRPr="00AC155F">
              <w:rPr>
                <w:rFonts w:ascii="Arial" w:eastAsia="Times New Roman" w:hAnsi="Arial" w:cs="Arial"/>
                <w:b/>
                <w:sz w:val="24"/>
                <w:szCs w:val="24"/>
                <w:lang w:eastAsia="es-CO"/>
              </w:rPr>
              <w:t>1</w:t>
            </w:r>
            <w:r w:rsidR="00F613E6" w:rsidRPr="00AC155F">
              <w:rPr>
                <w:rFonts w:ascii="Arial" w:eastAsia="Times New Roman" w:hAnsi="Arial" w:cs="Arial"/>
                <w:b/>
                <w:sz w:val="24"/>
                <w:szCs w:val="24"/>
                <w:lang w:eastAsia="es-CO"/>
              </w:rPr>
              <w:t xml:space="preserve">. </w:t>
            </w:r>
            <w:r w:rsidRPr="00AC155F">
              <w:rPr>
                <w:rFonts w:ascii="Arial" w:eastAsia="Times New Roman" w:hAnsi="Arial" w:cs="Arial"/>
                <w:b/>
                <w:sz w:val="24"/>
                <w:szCs w:val="24"/>
                <w:lang w:eastAsia="es-CO"/>
              </w:rPr>
              <w:t xml:space="preserve">INFORMACIÓN </w:t>
            </w:r>
            <w:r w:rsidR="009676EF" w:rsidRPr="00AC155F">
              <w:rPr>
                <w:rFonts w:ascii="Arial" w:eastAsia="Times New Roman" w:hAnsi="Arial" w:cs="Arial"/>
                <w:b/>
                <w:sz w:val="24"/>
                <w:szCs w:val="24"/>
                <w:lang w:eastAsia="es-CO"/>
              </w:rPr>
              <w:t>DE</w:t>
            </w:r>
            <w:r w:rsidR="00B3284E" w:rsidRPr="00AC155F">
              <w:rPr>
                <w:rFonts w:ascii="Arial" w:eastAsia="Times New Roman" w:hAnsi="Arial" w:cs="Arial"/>
                <w:b/>
                <w:sz w:val="24"/>
                <w:szCs w:val="24"/>
                <w:lang w:eastAsia="es-CO"/>
              </w:rPr>
              <w:t>L</w:t>
            </w:r>
            <w:r w:rsidR="009676EF" w:rsidRPr="00AC155F">
              <w:rPr>
                <w:rFonts w:ascii="Arial" w:eastAsia="Times New Roman" w:hAnsi="Arial" w:cs="Arial"/>
                <w:b/>
                <w:sz w:val="24"/>
                <w:szCs w:val="24"/>
                <w:lang w:eastAsia="es-CO"/>
              </w:rPr>
              <w:t xml:space="preserve"> </w:t>
            </w:r>
            <w:r w:rsidR="00F613E6" w:rsidRPr="00AC155F">
              <w:rPr>
                <w:rFonts w:ascii="Arial" w:eastAsia="Times New Roman" w:hAnsi="Arial" w:cs="Arial"/>
                <w:b/>
                <w:sz w:val="24"/>
                <w:szCs w:val="24"/>
                <w:lang w:eastAsia="es-CO"/>
              </w:rPr>
              <w:t>SUJETO DE VIGILANCIA Y CONTROL FISCAL</w:t>
            </w:r>
          </w:p>
        </w:tc>
      </w:tr>
    </w:tbl>
    <w:p w14:paraId="6A1E7851" w14:textId="77777777" w:rsidR="00F613E6" w:rsidRPr="00224674" w:rsidRDefault="00F613E6" w:rsidP="0084346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</w:p>
    <w:p w14:paraId="2DFAB4F6" w14:textId="25DDFFF2" w:rsidR="00F613E6" w:rsidRPr="007F34B9" w:rsidRDefault="00F613E6" w:rsidP="00843464">
      <w:pPr>
        <w:pStyle w:val="Prrafodelista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  <w:r w:rsidRPr="007F34B9">
        <w:rPr>
          <w:rFonts w:ascii="Arial" w:eastAsia="Times New Roman" w:hAnsi="Arial" w:cs="Arial"/>
          <w:sz w:val="24"/>
          <w:szCs w:val="24"/>
          <w:lang w:eastAsia="es-CO"/>
        </w:rPr>
        <w:t>DATOS GENERALES</w:t>
      </w:r>
    </w:p>
    <w:p w14:paraId="0222D493" w14:textId="77777777" w:rsidR="009676EF" w:rsidRPr="00224674" w:rsidRDefault="009676EF" w:rsidP="00843464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es-CO"/>
        </w:rPr>
      </w:pPr>
    </w:p>
    <w:p w14:paraId="05FD0CAD" w14:textId="5A9D6074" w:rsidR="00F613E6" w:rsidRPr="00224674" w:rsidRDefault="00F613E6" w:rsidP="00843464">
      <w:pPr>
        <w:spacing w:after="0" w:line="240" w:lineRule="auto"/>
        <w:rPr>
          <w:rFonts w:ascii="Arial" w:eastAsia="Times New Roman" w:hAnsi="Arial" w:cs="Arial"/>
          <w:i/>
          <w:color w:val="A6A6A6" w:themeColor="background1" w:themeShade="A6"/>
          <w:sz w:val="24"/>
          <w:szCs w:val="24"/>
          <w:lang w:eastAsia="es-CO"/>
        </w:rPr>
      </w:pPr>
      <w:r w:rsidRPr="00224674">
        <w:rPr>
          <w:rFonts w:ascii="Arial" w:eastAsia="Times New Roman" w:hAnsi="Arial" w:cs="Arial"/>
          <w:i/>
          <w:color w:val="A6A6A6" w:themeColor="background1" w:themeShade="A6"/>
          <w:sz w:val="24"/>
          <w:szCs w:val="24"/>
          <w:lang w:eastAsia="es-CO"/>
        </w:rPr>
        <w:t>Registrar los datos del sujeto de vigilancia y control fiscal.</w:t>
      </w:r>
    </w:p>
    <w:p w14:paraId="628A330E" w14:textId="77777777" w:rsidR="00FE6564" w:rsidRPr="00224674" w:rsidRDefault="00FE6564" w:rsidP="00843464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es-CO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10"/>
        <w:gridCol w:w="6301"/>
      </w:tblGrid>
      <w:tr w:rsidR="0077208D" w:rsidRPr="00D31A93" w14:paraId="1A3A644D" w14:textId="77777777" w:rsidTr="00AE1804">
        <w:trPr>
          <w:trHeight w:val="230"/>
          <w:tblHeader/>
          <w:jc w:val="center"/>
        </w:trPr>
        <w:tc>
          <w:tcPr>
            <w:tcW w:w="154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7DBEB04" w14:textId="0F6FC185" w:rsidR="00F613E6" w:rsidRPr="00D31A93" w:rsidRDefault="007870EF" w:rsidP="00843464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31A9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CONCEPTO</w:t>
            </w:r>
          </w:p>
        </w:tc>
        <w:tc>
          <w:tcPr>
            <w:tcW w:w="345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AD3CBB3" w14:textId="3FC3C1C7" w:rsidR="00F613E6" w:rsidRPr="00D31A93" w:rsidRDefault="007870EF" w:rsidP="00843464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31A9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DESCRIPCIÓN</w:t>
            </w:r>
          </w:p>
        </w:tc>
      </w:tr>
      <w:tr w:rsidR="00FE6564" w:rsidRPr="00D31A93" w14:paraId="4CAD1973" w14:textId="77777777" w:rsidTr="00AE1804">
        <w:trPr>
          <w:trHeight w:val="230"/>
          <w:jc w:val="center"/>
        </w:trPr>
        <w:tc>
          <w:tcPr>
            <w:tcW w:w="154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46D5E07" w14:textId="1652E367" w:rsidR="00FE6564" w:rsidRPr="00D31A93" w:rsidRDefault="00FE6564" w:rsidP="00843464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31A93">
              <w:rPr>
                <w:rFonts w:ascii="Arial" w:eastAsia="Times New Roman" w:hAnsi="Arial" w:cs="Arial"/>
                <w:sz w:val="20"/>
                <w:szCs w:val="20"/>
              </w:rPr>
              <w:t>Nombre:</w:t>
            </w:r>
          </w:p>
        </w:tc>
        <w:tc>
          <w:tcPr>
            <w:tcW w:w="345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2BD2124" w14:textId="77777777" w:rsidR="00FE6564" w:rsidRPr="00D31A93" w:rsidRDefault="00FE6564" w:rsidP="00843464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613E6" w:rsidRPr="00D31A93" w14:paraId="00752276" w14:textId="77777777" w:rsidTr="00AE1804">
        <w:trPr>
          <w:trHeight w:val="230"/>
          <w:jc w:val="center"/>
        </w:trPr>
        <w:tc>
          <w:tcPr>
            <w:tcW w:w="154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D26A262" w14:textId="77777777" w:rsidR="00F613E6" w:rsidRPr="00D31A93" w:rsidRDefault="00F613E6" w:rsidP="00843464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31A93">
              <w:rPr>
                <w:rFonts w:ascii="Arial" w:eastAsia="Times New Roman" w:hAnsi="Arial" w:cs="Arial"/>
                <w:sz w:val="20"/>
                <w:szCs w:val="20"/>
              </w:rPr>
              <w:t>Naturaleza jurídica, acto administrativo y fecha creación:</w:t>
            </w:r>
          </w:p>
        </w:tc>
        <w:tc>
          <w:tcPr>
            <w:tcW w:w="345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E305D38" w14:textId="77777777" w:rsidR="00F613E6" w:rsidRPr="00D31A93" w:rsidRDefault="00F613E6" w:rsidP="00843464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613E6" w:rsidRPr="00D31A93" w14:paraId="16522CD4" w14:textId="77777777" w:rsidTr="00AE1804">
        <w:trPr>
          <w:trHeight w:val="230"/>
          <w:jc w:val="center"/>
        </w:trPr>
        <w:tc>
          <w:tcPr>
            <w:tcW w:w="154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8B7B8AC" w14:textId="77777777" w:rsidR="00F613E6" w:rsidRPr="00D31A93" w:rsidRDefault="00F613E6" w:rsidP="00843464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31A93">
              <w:rPr>
                <w:rFonts w:ascii="Arial" w:eastAsia="Times New Roman" w:hAnsi="Arial" w:cs="Arial"/>
                <w:sz w:val="20"/>
                <w:szCs w:val="20"/>
              </w:rPr>
              <w:t>Porcentaje de participación del recurso público en el patrimonio:</w:t>
            </w:r>
          </w:p>
        </w:tc>
        <w:tc>
          <w:tcPr>
            <w:tcW w:w="345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B3473FB" w14:textId="77777777" w:rsidR="00F613E6" w:rsidRPr="00D31A93" w:rsidRDefault="00F613E6" w:rsidP="00843464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613E6" w:rsidRPr="00D31A93" w14:paraId="38453B25" w14:textId="77777777" w:rsidTr="00AE1804">
        <w:trPr>
          <w:trHeight w:val="230"/>
          <w:jc w:val="center"/>
        </w:trPr>
        <w:tc>
          <w:tcPr>
            <w:tcW w:w="154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98E8B88" w14:textId="77777777" w:rsidR="00F613E6" w:rsidRPr="00D31A93" w:rsidRDefault="00F613E6" w:rsidP="00843464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31A93">
              <w:rPr>
                <w:rFonts w:ascii="Arial" w:eastAsia="Times New Roman" w:hAnsi="Arial" w:cs="Arial"/>
                <w:sz w:val="20"/>
                <w:szCs w:val="20"/>
              </w:rPr>
              <w:t>Representante legal:</w:t>
            </w:r>
          </w:p>
        </w:tc>
        <w:tc>
          <w:tcPr>
            <w:tcW w:w="345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C8BBFAE" w14:textId="77777777" w:rsidR="00F613E6" w:rsidRPr="00D31A93" w:rsidRDefault="00F613E6" w:rsidP="00843464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3284E" w:rsidRPr="00D31A93" w14:paraId="15A74398" w14:textId="77777777" w:rsidTr="00AE1804">
        <w:trPr>
          <w:trHeight w:val="230"/>
          <w:jc w:val="center"/>
        </w:trPr>
        <w:tc>
          <w:tcPr>
            <w:tcW w:w="154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2D72846" w14:textId="433A16C5" w:rsidR="00B3284E" w:rsidRPr="00D31A93" w:rsidRDefault="00B3284E" w:rsidP="00843464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31A93">
              <w:rPr>
                <w:rFonts w:ascii="Arial" w:eastAsia="Times New Roman" w:hAnsi="Arial" w:cs="Arial"/>
                <w:sz w:val="20"/>
                <w:szCs w:val="20"/>
              </w:rPr>
              <w:t>Código Postal</w:t>
            </w:r>
          </w:p>
        </w:tc>
        <w:tc>
          <w:tcPr>
            <w:tcW w:w="345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330E3FD" w14:textId="77777777" w:rsidR="00B3284E" w:rsidRPr="00D31A93" w:rsidRDefault="00B3284E" w:rsidP="00843464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613E6" w:rsidRPr="00D31A93" w14:paraId="149D8B49" w14:textId="77777777" w:rsidTr="00AE1804">
        <w:trPr>
          <w:trHeight w:val="230"/>
          <w:jc w:val="center"/>
        </w:trPr>
        <w:tc>
          <w:tcPr>
            <w:tcW w:w="154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2FAD87A" w14:textId="624A7088" w:rsidR="00F613E6" w:rsidRPr="00D31A93" w:rsidRDefault="00F613E6" w:rsidP="00843464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31A93">
              <w:rPr>
                <w:rFonts w:ascii="Arial" w:eastAsia="Times New Roman" w:hAnsi="Arial" w:cs="Arial"/>
                <w:sz w:val="20"/>
                <w:szCs w:val="20"/>
              </w:rPr>
              <w:t>Dirección</w:t>
            </w:r>
            <w:r w:rsidR="009676EF" w:rsidRPr="00D31A93">
              <w:rPr>
                <w:rFonts w:ascii="Arial" w:eastAsia="Times New Roman" w:hAnsi="Arial" w:cs="Arial"/>
                <w:sz w:val="20"/>
                <w:szCs w:val="20"/>
              </w:rPr>
              <w:t xml:space="preserve"> Sede Administrativa</w:t>
            </w:r>
            <w:r w:rsidRPr="00D31A93">
              <w:rPr>
                <w:rFonts w:ascii="Arial" w:eastAsia="Times New Roman" w:hAnsi="Arial" w:cs="Arial"/>
                <w:sz w:val="20"/>
                <w:szCs w:val="20"/>
              </w:rPr>
              <w:t>:</w:t>
            </w:r>
          </w:p>
        </w:tc>
        <w:tc>
          <w:tcPr>
            <w:tcW w:w="345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C4F9895" w14:textId="77777777" w:rsidR="00F613E6" w:rsidRPr="00D31A93" w:rsidRDefault="00F613E6" w:rsidP="00843464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676EF" w:rsidRPr="00D31A93" w14:paraId="39970522" w14:textId="77777777" w:rsidTr="00AE1804">
        <w:trPr>
          <w:trHeight w:val="230"/>
          <w:jc w:val="center"/>
        </w:trPr>
        <w:tc>
          <w:tcPr>
            <w:tcW w:w="154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7983643" w14:textId="2F0C91C3" w:rsidR="009676EF" w:rsidRPr="00D31A93" w:rsidRDefault="009676EF" w:rsidP="00843464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31A93">
              <w:rPr>
                <w:rFonts w:ascii="Arial" w:eastAsia="Times New Roman" w:hAnsi="Arial" w:cs="Arial"/>
                <w:sz w:val="20"/>
                <w:szCs w:val="20"/>
              </w:rPr>
              <w:t>Otras Sedes y actividad que se desarrolla en ella</w:t>
            </w:r>
            <w:r w:rsidR="00D05D54" w:rsidRPr="00D31A93">
              <w:rPr>
                <w:rFonts w:ascii="Arial" w:eastAsia="Times New Roman" w:hAnsi="Arial" w:cs="Arial"/>
                <w:sz w:val="20"/>
                <w:szCs w:val="20"/>
              </w:rPr>
              <w:t>s</w:t>
            </w:r>
            <w:r w:rsidRPr="00D31A93">
              <w:rPr>
                <w:rFonts w:ascii="Arial" w:eastAsia="Times New Roman" w:hAnsi="Arial" w:cs="Arial"/>
                <w:sz w:val="20"/>
                <w:szCs w:val="20"/>
              </w:rPr>
              <w:t>:</w:t>
            </w:r>
          </w:p>
        </w:tc>
        <w:tc>
          <w:tcPr>
            <w:tcW w:w="345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56688B3" w14:textId="77777777" w:rsidR="009676EF" w:rsidRPr="00D31A93" w:rsidRDefault="009676EF" w:rsidP="00843464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613E6" w:rsidRPr="00D31A93" w14:paraId="390C6850" w14:textId="77777777" w:rsidTr="00AE1804">
        <w:trPr>
          <w:trHeight w:val="230"/>
          <w:jc w:val="center"/>
        </w:trPr>
        <w:tc>
          <w:tcPr>
            <w:tcW w:w="154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AF52C6F" w14:textId="77777777" w:rsidR="00F613E6" w:rsidRPr="00D31A93" w:rsidRDefault="00F613E6" w:rsidP="00843464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31A93">
              <w:rPr>
                <w:rFonts w:ascii="Arial" w:eastAsia="Times New Roman" w:hAnsi="Arial" w:cs="Arial"/>
                <w:sz w:val="20"/>
                <w:szCs w:val="20"/>
              </w:rPr>
              <w:t>Teléfono:</w:t>
            </w:r>
          </w:p>
        </w:tc>
        <w:tc>
          <w:tcPr>
            <w:tcW w:w="345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AB69204" w14:textId="77777777" w:rsidR="00F613E6" w:rsidRPr="00D31A93" w:rsidRDefault="00F613E6" w:rsidP="00843464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613E6" w:rsidRPr="00D31A93" w14:paraId="62A78D4A" w14:textId="77777777" w:rsidTr="00AE1804">
        <w:trPr>
          <w:trHeight w:val="460"/>
          <w:jc w:val="center"/>
        </w:trPr>
        <w:tc>
          <w:tcPr>
            <w:tcW w:w="154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C0A9C21" w14:textId="754C1786" w:rsidR="00F613E6" w:rsidRPr="00D31A93" w:rsidRDefault="00F613E6" w:rsidP="00843464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31A93">
              <w:rPr>
                <w:rFonts w:ascii="Arial" w:eastAsia="Times New Roman" w:hAnsi="Arial" w:cs="Arial"/>
                <w:sz w:val="20"/>
                <w:szCs w:val="20"/>
              </w:rPr>
              <w:t>Sitio web: para efectos de conocer normatividad, objetivos</w:t>
            </w:r>
            <w:r w:rsidR="008231D6" w:rsidRPr="00D31A93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r w:rsidRPr="00D31A93">
              <w:rPr>
                <w:rFonts w:ascii="Arial" w:eastAsia="Times New Roman" w:hAnsi="Arial" w:cs="Arial"/>
                <w:sz w:val="20"/>
                <w:szCs w:val="20"/>
              </w:rPr>
              <w:t xml:space="preserve">estrategias, </w:t>
            </w:r>
            <w:r w:rsidR="00B3284E" w:rsidRPr="00D31A93">
              <w:rPr>
                <w:rFonts w:ascii="Arial" w:eastAsia="Times New Roman" w:hAnsi="Arial" w:cs="Arial"/>
                <w:sz w:val="20"/>
                <w:szCs w:val="20"/>
              </w:rPr>
              <w:t xml:space="preserve">procesos, </w:t>
            </w:r>
            <w:r w:rsidRPr="00D31A93">
              <w:rPr>
                <w:rFonts w:ascii="Arial" w:eastAsia="Times New Roman" w:hAnsi="Arial" w:cs="Arial"/>
                <w:sz w:val="20"/>
                <w:szCs w:val="20"/>
              </w:rPr>
              <w:t>entre otros</w:t>
            </w:r>
            <w:r w:rsidR="008231D6" w:rsidRPr="00D31A93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345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E147A60" w14:textId="77777777" w:rsidR="00F613E6" w:rsidRPr="00D31A93" w:rsidRDefault="00F613E6" w:rsidP="00843464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613E6" w:rsidRPr="00D31A93" w14:paraId="48AD6542" w14:textId="77777777" w:rsidTr="00AE1804">
        <w:trPr>
          <w:trHeight w:val="460"/>
          <w:jc w:val="center"/>
        </w:trPr>
        <w:tc>
          <w:tcPr>
            <w:tcW w:w="154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0E4369C" w14:textId="77777777" w:rsidR="00F613E6" w:rsidRPr="00D31A93" w:rsidRDefault="00F613E6" w:rsidP="00843464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</w:pPr>
            <w:r w:rsidRPr="00D31A93">
              <w:rPr>
                <w:rFonts w:ascii="Arial" w:eastAsia="Times New Roman" w:hAnsi="Arial" w:cs="Arial"/>
                <w:sz w:val="20"/>
                <w:szCs w:val="20"/>
              </w:rPr>
              <w:t>Diagnóstico Sectorial:</w:t>
            </w:r>
          </w:p>
        </w:tc>
        <w:tc>
          <w:tcPr>
            <w:tcW w:w="345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E0FD9A2" w14:textId="77777777" w:rsidR="00F613E6" w:rsidRPr="00D31A93" w:rsidRDefault="00F613E6" w:rsidP="00843464">
            <w:pPr>
              <w:widowControl w:val="0"/>
              <w:spacing w:after="0" w:line="240" w:lineRule="auto"/>
              <w:ind w:right="136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D31A93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Registre los aspectos relevantes que incidan en la gestión del sujeto de vigilancia y control fiscal sustraídos del documento publicado en el enlace de la Intranet ABC del Control Fiscal/ Diagnostico Sectorial </w:t>
            </w:r>
          </w:p>
          <w:p w14:paraId="211D0953" w14:textId="77777777" w:rsidR="00F613E6" w:rsidRPr="00D31A93" w:rsidRDefault="00D665C7" w:rsidP="00843464">
            <w:pPr>
              <w:widowControl w:val="0"/>
              <w:spacing w:after="0" w:line="240" w:lineRule="auto"/>
              <w:ind w:right="136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hyperlink r:id="rId8" w:history="1">
              <w:r w:rsidR="00F613E6" w:rsidRPr="00D31A93">
                <w:rPr>
                  <w:rFonts w:ascii="Arial" w:eastAsia="Times New Roman" w:hAnsi="Arial" w:cs="Arial"/>
                  <w:i/>
                  <w:iCs/>
                  <w:sz w:val="20"/>
                  <w:szCs w:val="20"/>
                  <w:u w:val="single"/>
                </w:rPr>
                <w:t>http://intranet.contraloriabogota.gov.co/abc/Disgn%C3%B3sticos%20sectoriales</w:t>
              </w:r>
            </w:hyperlink>
            <w:r w:rsidR="00F613E6" w:rsidRPr="00D31A93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.</w:t>
            </w:r>
          </w:p>
          <w:p w14:paraId="71FB7716" w14:textId="77777777" w:rsidR="00F613E6" w:rsidRPr="00D31A93" w:rsidRDefault="00F613E6" w:rsidP="00843464">
            <w:pPr>
              <w:widowControl w:val="0"/>
              <w:spacing w:after="0" w:line="240" w:lineRule="auto"/>
              <w:ind w:left="79" w:right="136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</w:p>
          <w:p w14:paraId="57148133" w14:textId="77777777" w:rsidR="00F613E6" w:rsidRPr="00D31A93" w:rsidRDefault="00F613E6" w:rsidP="00843464">
            <w:pPr>
              <w:autoSpaceDE w:val="0"/>
              <w:autoSpaceDN w:val="0"/>
              <w:adjustRightInd w:val="0"/>
              <w:spacing w:after="0" w:line="240" w:lineRule="auto"/>
              <w:ind w:right="136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31A93"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</w:rPr>
              <w:t xml:space="preserve">Para los sujetos de vigilancia y control Fiscal con capital mixto, se requiere registrar los aspectos relevantes del diagnóstico de la situación financiera del negocio a la fecha de la evaluación, el cual necesariamente debe enmarcarse en el comportamiento sectorial, de mercado y del entorno en sus dimensiones sociales, económicas y políticas. </w:t>
            </w:r>
          </w:p>
        </w:tc>
      </w:tr>
      <w:tr w:rsidR="00F87BEC" w:rsidRPr="00F87BEC" w14:paraId="3E0A2C72" w14:textId="77777777" w:rsidTr="008C5D53">
        <w:trPr>
          <w:trHeight w:val="460"/>
          <w:jc w:val="center"/>
        </w:trPr>
        <w:tc>
          <w:tcPr>
            <w:tcW w:w="154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9FFAB7E" w14:textId="297EB336" w:rsidR="00F87BEC" w:rsidRPr="00F87BEC" w:rsidRDefault="00F87BEC" w:rsidP="00843464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87BEC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Asuntos sociales, políticos y éticos</w:t>
            </w:r>
            <w:r w:rsidRPr="00F87BEC">
              <w:rPr>
                <w:rFonts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458" w:type="pct"/>
            <w:shd w:val="clear" w:color="auto" w:fill="auto"/>
            <w:tcMar>
              <w:left w:w="28" w:type="dxa"/>
              <w:right w:w="28" w:type="dxa"/>
            </w:tcMar>
          </w:tcPr>
          <w:p w14:paraId="1062EC26" w14:textId="7CADD4DD" w:rsidR="00F87BEC" w:rsidRPr="00F87BEC" w:rsidRDefault="00F87BEC" w:rsidP="00843464">
            <w:pPr>
              <w:autoSpaceDE w:val="0"/>
              <w:autoSpaceDN w:val="0"/>
              <w:adjustRightInd w:val="0"/>
              <w:spacing w:after="0" w:line="240" w:lineRule="auto"/>
              <w:ind w:right="136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F87BEC"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</w:rPr>
              <w:t>Documente aquí aquellos asuntos externos o internos que tienen impacto en la entidad, tales como, temas de prensa, denuncias, asuntos políticos, temas éticos</w:t>
            </w:r>
          </w:p>
        </w:tc>
      </w:tr>
    </w:tbl>
    <w:p w14:paraId="0B4DC527" w14:textId="77777777" w:rsidR="00F613E6" w:rsidRPr="001C5DF0" w:rsidRDefault="00F613E6" w:rsidP="00843464">
      <w:pPr>
        <w:spacing w:after="0" w:line="240" w:lineRule="auto"/>
        <w:rPr>
          <w:rFonts w:ascii="Arial" w:eastAsia="Times New Roman" w:hAnsi="Arial" w:cs="Arial"/>
          <w:i/>
          <w:color w:val="A6A6A6"/>
          <w:sz w:val="24"/>
          <w:szCs w:val="24"/>
          <w:lang w:eastAsia="es-CO"/>
        </w:rPr>
      </w:pPr>
    </w:p>
    <w:p w14:paraId="084D8398" w14:textId="04EBDCF2" w:rsidR="007870EF" w:rsidRPr="007F34B9" w:rsidRDefault="006B0835" w:rsidP="00843464">
      <w:pPr>
        <w:spacing w:after="0" w:line="240" w:lineRule="auto"/>
        <w:rPr>
          <w:rFonts w:ascii="Arial" w:eastAsia="Times New Roman" w:hAnsi="Arial" w:cs="Arial"/>
          <w:sz w:val="24"/>
        </w:rPr>
      </w:pPr>
      <w:r w:rsidRPr="007F34B9">
        <w:rPr>
          <w:rFonts w:ascii="Arial" w:eastAsia="Times New Roman" w:hAnsi="Arial" w:cs="Arial"/>
          <w:sz w:val="24"/>
        </w:rPr>
        <w:t>Misión</w:t>
      </w:r>
      <w:r w:rsidR="007870EF" w:rsidRPr="007F34B9">
        <w:rPr>
          <w:rFonts w:ascii="Arial" w:eastAsia="Times New Roman" w:hAnsi="Arial" w:cs="Arial"/>
          <w:sz w:val="24"/>
        </w:rPr>
        <w:t xml:space="preserve">: </w:t>
      </w:r>
      <w:r w:rsidR="007870EF" w:rsidRPr="007F34B9">
        <w:rPr>
          <w:rFonts w:ascii="Arial" w:eastAsia="Times New Roman" w:hAnsi="Arial" w:cs="Arial"/>
          <w:i/>
          <w:iCs/>
          <w:color w:val="A6A6A6" w:themeColor="background1" w:themeShade="A6"/>
          <w:sz w:val="24"/>
        </w:rPr>
        <w:t>XXXXXXXXXXXXXXX</w:t>
      </w:r>
    </w:p>
    <w:p w14:paraId="370D0796" w14:textId="77777777" w:rsidR="007870EF" w:rsidRPr="007F34B9" w:rsidRDefault="007870EF" w:rsidP="00843464">
      <w:pPr>
        <w:spacing w:after="0" w:line="240" w:lineRule="auto"/>
        <w:rPr>
          <w:rFonts w:ascii="Arial" w:eastAsia="Times New Roman" w:hAnsi="Arial" w:cs="Arial"/>
          <w:sz w:val="24"/>
        </w:rPr>
      </w:pPr>
    </w:p>
    <w:p w14:paraId="0CC425C8" w14:textId="1DFBB0F3" w:rsidR="007870EF" w:rsidRPr="007F34B9" w:rsidRDefault="006B0835" w:rsidP="00843464">
      <w:pPr>
        <w:spacing w:after="0" w:line="240" w:lineRule="auto"/>
        <w:rPr>
          <w:rFonts w:ascii="Arial" w:eastAsia="Times New Roman" w:hAnsi="Arial" w:cs="Arial"/>
          <w:sz w:val="24"/>
        </w:rPr>
      </w:pPr>
      <w:r w:rsidRPr="007F34B9">
        <w:rPr>
          <w:rFonts w:ascii="Arial" w:eastAsia="Times New Roman" w:hAnsi="Arial" w:cs="Arial"/>
          <w:sz w:val="24"/>
        </w:rPr>
        <w:t>Visión</w:t>
      </w:r>
      <w:r w:rsidR="007870EF" w:rsidRPr="007F34B9">
        <w:rPr>
          <w:rFonts w:ascii="Arial" w:eastAsia="Times New Roman" w:hAnsi="Arial" w:cs="Arial"/>
          <w:sz w:val="24"/>
        </w:rPr>
        <w:t xml:space="preserve">: </w:t>
      </w:r>
      <w:r w:rsidR="007870EF" w:rsidRPr="007F34B9">
        <w:rPr>
          <w:rFonts w:ascii="Arial" w:eastAsia="Times New Roman" w:hAnsi="Arial" w:cs="Arial"/>
          <w:i/>
          <w:iCs/>
          <w:color w:val="A6A6A6" w:themeColor="background1" w:themeShade="A6"/>
          <w:sz w:val="24"/>
        </w:rPr>
        <w:t>XXXXXXXXXXXXXXX</w:t>
      </w:r>
    </w:p>
    <w:p w14:paraId="5D4D8418" w14:textId="5BEA1D81" w:rsidR="00002011" w:rsidRPr="007F34B9" w:rsidRDefault="00002011" w:rsidP="00843464">
      <w:pPr>
        <w:spacing w:after="0" w:line="240" w:lineRule="auto"/>
        <w:rPr>
          <w:rFonts w:ascii="Arial" w:eastAsia="Times New Roman" w:hAnsi="Arial" w:cs="Arial"/>
          <w:sz w:val="24"/>
        </w:rPr>
      </w:pPr>
    </w:p>
    <w:p w14:paraId="17B827E7" w14:textId="5054168E" w:rsidR="00002011" w:rsidRPr="007F34B9" w:rsidRDefault="006B0835" w:rsidP="00843464">
      <w:pPr>
        <w:spacing w:after="0" w:line="240" w:lineRule="auto"/>
        <w:rPr>
          <w:rFonts w:ascii="Arial" w:eastAsia="Times New Roman" w:hAnsi="Arial" w:cs="Arial"/>
          <w:sz w:val="24"/>
        </w:rPr>
      </w:pPr>
      <w:r w:rsidRPr="007F34B9">
        <w:rPr>
          <w:rFonts w:ascii="Arial" w:eastAsia="Times New Roman" w:hAnsi="Arial" w:cs="Arial"/>
          <w:sz w:val="24"/>
        </w:rPr>
        <w:t>Organigrama</w:t>
      </w:r>
      <w:r w:rsidR="007870EF" w:rsidRPr="007F34B9">
        <w:rPr>
          <w:rFonts w:ascii="Arial" w:eastAsia="Times New Roman" w:hAnsi="Arial" w:cs="Arial"/>
          <w:sz w:val="24"/>
        </w:rPr>
        <w:t xml:space="preserve">: </w:t>
      </w:r>
      <w:r w:rsidR="00BB2080" w:rsidRPr="007F34B9">
        <w:rPr>
          <w:rFonts w:ascii="Arial" w:eastAsia="Times New Roman" w:hAnsi="Arial" w:cs="Arial"/>
          <w:i/>
          <w:iCs/>
          <w:color w:val="A6A6A6" w:themeColor="background1" w:themeShade="A6"/>
          <w:sz w:val="24"/>
        </w:rPr>
        <w:t xml:space="preserve">Grafica de Estructura </w:t>
      </w:r>
      <w:r w:rsidR="0077208D" w:rsidRPr="007F34B9">
        <w:rPr>
          <w:rFonts w:ascii="Arial" w:eastAsia="Times New Roman" w:hAnsi="Arial" w:cs="Arial"/>
          <w:i/>
          <w:iCs/>
          <w:color w:val="A6A6A6" w:themeColor="background1" w:themeShade="A6"/>
          <w:sz w:val="24"/>
        </w:rPr>
        <w:t>Orgánica</w:t>
      </w:r>
    </w:p>
    <w:p w14:paraId="3B993404" w14:textId="77777777" w:rsidR="007870EF" w:rsidRPr="007F34B9" w:rsidRDefault="007870EF" w:rsidP="00843464">
      <w:pPr>
        <w:spacing w:after="0" w:line="240" w:lineRule="auto"/>
        <w:rPr>
          <w:rFonts w:ascii="Arial" w:eastAsia="Times New Roman" w:hAnsi="Arial" w:cs="Arial"/>
          <w:sz w:val="24"/>
        </w:rPr>
      </w:pPr>
    </w:p>
    <w:p w14:paraId="7D7E43DE" w14:textId="301F9074" w:rsidR="007870EF" w:rsidRPr="007F34B9" w:rsidRDefault="00D05D54" w:rsidP="00843464">
      <w:pPr>
        <w:spacing w:after="0" w:line="240" w:lineRule="auto"/>
        <w:rPr>
          <w:rFonts w:ascii="Arial" w:eastAsia="Times New Roman" w:hAnsi="Arial" w:cs="Arial"/>
          <w:i/>
          <w:iCs/>
          <w:color w:val="A6A6A6" w:themeColor="background1" w:themeShade="A6"/>
          <w:sz w:val="24"/>
        </w:rPr>
      </w:pPr>
      <w:r w:rsidRPr="007F34B9">
        <w:rPr>
          <w:rFonts w:ascii="Arial" w:eastAsia="Times New Roman" w:hAnsi="Arial" w:cs="Arial"/>
          <w:sz w:val="24"/>
        </w:rPr>
        <w:t xml:space="preserve">Relación de </w:t>
      </w:r>
      <w:r w:rsidR="006B0835" w:rsidRPr="007F34B9">
        <w:rPr>
          <w:rFonts w:ascii="Arial" w:eastAsia="Times New Roman" w:hAnsi="Arial" w:cs="Arial"/>
          <w:sz w:val="24"/>
        </w:rPr>
        <w:t xml:space="preserve">Productos </w:t>
      </w:r>
      <w:r w:rsidR="00002011" w:rsidRPr="007F34B9">
        <w:rPr>
          <w:rFonts w:ascii="Arial" w:eastAsia="Times New Roman" w:hAnsi="Arial" w:cs="Arial"/>
          <w:sz w:val="24"/>
        </w:rPr>
        <w:t xml:space="preserve">y/o </w:t>
      </w:r>
      <w:r w:rsidRPr="007F34B9">
        <w:rPr>
          <w:rFonts w:ascii="Arial" w:eastAsia="Times New Roman" w:hAnsi="Arial" w:cs="Arial"/>
          <w:sz w:val="24"/>
        </w:rPr>
        <w:t>Servicios</w:t>
      </w:r>
      <w:r w:rsidR="007870EF" w:rsidRPr="007F34B9">
        <w:rPr>
          <w:rFonts w:ascii="Arial" w:eastAsia="Times New Roman" w:hAnsi="Arial" w:cs="Arial"/>
          <w:sz w:val="24"/>
        </w:rPr>
        <w:t xml:space="preserve">: </w:t>
      </w:r>
      <w:r w:rsidR="0077208D" w:rsidRPr="007F34B9">
        <w:rPr>
          <w:rFonts w:ascii="Arial" w:eastAsia="Times New Roman" w:hAnsi="Arial" w:cs="Arial"/>
          <w:i/>
          <w:iCs/>
          <w:color w:val="A6A6A6" w:themeColor="background1" w:themeShade="A6"/>
          <w:sz w:val="24"/>
        </w:rPr>
        <w:t>Liste los principales productos y/o servicios que genera o presta la entidad</w:t>
      </w:r>
    </w:p>
    <w:p w14:paraId="33487AD8" w14:textId="77777777" w:rsidR="00002011" w:rsidRPr="007F34B9" w:rsidRDefault="00002011" w:rsidP="00843464">
      <w:pPr>
        <w:spacing w:after="0" w:line="240" w:lineRule="auto"/>
        <w:rPr>
          <w:rFonts w:ascii="Arial" w:eastAsia="Times New Roman" w:hAnsi="Arial" w:cs="Arial"/>
          <w:i/>
          <w:sz w:val="24"/>
          <w:lang w:eastAsia="es-CO"/>
        </w:rPr>
      </w:pPr>
    </w:p>
    <w:p w14:paraId="758668D0" w14:textId="677E2782" w:rsidR="00F613E6" w:rsidRPr="007F34B9" w:rsidRDefault="00F613E6" w:rsidP="00843464">
      <w:pPr>
        <w:spacing w:after="0" w:line="240" w:lineRule="auto"/>
        <w:rPr>
          <w:rFonts w:ascii="Arial" w:eastAsia="Times New Roman" w:hAnsi="Arial" w:cs="Arial"/>
          <w:i/>
          <w:color w:val="A6A6A6" w:themeColor="background1" w:themeShade="A6"/>
          <w:sz w:val="24"/>
          <w:lang w:eastAsia="es-CO"/>
        </w:rPr>
      </w:pPr>
      <w:r w:rsidRPr="007F34B9">
        <w:rPr>
          <w:rFonts w:ascii="Arial" w:eastAsia="Times New Roman" w:hAnsi="Arial" w:cs="Arial"/>
          <w:i/>
          <w:color w:val="A6A6A6" w:themeColor="background1" w:themeShade="A6"/>
          <w:sz w:val="24"/>
          <w:lang w:eastAsia="es-CO"/>
        </w:rPr>
        <w:t xml:space="preserve">Diligenciar el siguiente cuadro en caso de que la Entidad se encuentre en liquidación, de lo contrario </w:t>
      </w:r>
      <w:r w:rsidR="009676EF" w:rsidRPr="007F34B9">
        <w:rPr>
          <w:rFonts w:ascii="Arial" w:eastAsia="Times New Roman" w:hAnsi="Arial" w:cs="Arial"/>
          <w:i/>
          <w:color w:val="A6A6A6" w:themeColor="background1" w:themeShade="A6"/>
          <w:sz w:val="24"/>
          <w:lang w:eastAsia="es-CO"/>
        </w:rPr>
        <w:t xml:space="preserve">elimínelo: </w:t>
      </w:r>
    </w:p>
    <w:p w14:paraId="6DBE9C76" w14:textId="48E16BDC" w:rsidR="007F34B9" w:rsidRPr="00FB3A28" w:rsidRDefault="007F34B9" w:rsidP="00843464">
      <w:pPr>
        <w:spacing w:after="0" w:line="240" w:lineRule="auto"/>
        <w:rPr>
          <w:rFonts w:ascii="Arial" w:eastAsia="Times New Roman" w:hAnsi="Arial" w:cs="Arial"/>
          <w:i/>
          <w:color w:val="A6A6A6" w:themeColor="background1" w:themeShade="A6"/>
          <w:lang w:eastAsia="es-CO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8"/>
        <w:gridCol w:w="2179"/>
        <w:gridCol w:w="1851"/>
        <w:gridCol w:w="1993"/>
      </w:tblGrid>
      <w:tr w:rsidR="00F613E6" w:rsidRPr="00AC155F" w14:paraId="50D906F9" w14:textId="77777777" w:rsidTr="00F87BEC">
        <w:trPr>
          <w:trHeight w:val="366"/>
          <w:tblHeader/>
          <w:jc w:val="center"/>
        </w:trPr>
        <w:tc>
          <w:tcPr>
            <w:tcW w:w="1694" w:type="pct"/>
            <w:shd w:val="clear" w:color="auto" w:fill="BFBFBF" w:themeFill="background1" w:themeFillShade="BF"/>
            <w:tcMar>
              <w:left w:w="28" w:type="dxa"/>
              <w:right w:w="28" w:type="dxa"/>
            </w:tcMar>
            <w:vAlign w:val="center"/>
          </w:tcPr>
          <w:p w14:paraId="406FD7F7" w14:textId="77777777" w:rsidR="00F613E6" w:rsidRPr="00AC155F" w:rsidRDefault="00F613E6" w:rsidP="00843464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AC155F">
              <w:rPr>
                <w:rFonts w:ascii="Arial" w:eastAsia="Times New Roman" w:hAnsi="Arial" w:cs="Arial"/>
                <w:b/>
                <w:sz w:val="20"/>
                <w:szCs w:val="24"/>
              </w:rPr>
              <w:t>ACTO ADMINISTRATIVO Y FECHA DE DECISIÓN</w:t>
            </w:r>
          </w:p>
        </w:tc>
        <w:tc>
          <w:tcPr>
            <w:tcW w:w="1196" w:type="pct"/>
            <w:shd w:val="clear" w:color="auto" w:fill="BFBFBF" w:themeFill="background1" w:themeFillShade="BF"/>
            <w:tcMar>
              <w:left w:w="28" w:type="dxa"/>
              <w:right w:w="28" w:type="dxa"/>
            </w:tcMar>
            <w:vAlign w:val="center"/>
          </w:tcPr>
          <w:p w14:paraId="1DBD07DB" w14:textId="77777777" w:rsidR="00F613E6" w:rsidRPr="00AC155F" w:rsidRDefault="00F613E6" w:rsidP="00843464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AC155F">
              <w:rPr>
                <w:rFonts w:ascii="Arial" w:eastAsia="Times New Roman" w:hAnsi="Arial" w:cs="Arial"/>
                <w:b/>
                <w:sz w:val="20"/>
                <w:szCs w:val="24"/>
              </w:rPr>
              <w:t>GERENTE LIQUIDADOR</w:t>
            </w:r>
          </w:p>
        </w:tc>
        <w:tc>
          <w:tcPr>
            <w:tcW w:w="1016" w:type="pct"/>
            <w:shd w:val="clear" w:color="auto" w:fill="BFBFBF" w:themeFill="background1" w:themeFillShade="BF"/>
            <w:tcMar>
              <w:left w:w="28" w:type="dxa"/>
              <w:right w:w="28" w:type="dxa"/>
            </w:tcMar>
            <w:vAlign w:val="center"/>
          </w:tcPr>
          <w:p w14:paraId="77E33053" w14:textId="77777777" w:rsidR="00F613E6" w:rsidRPr="00AC155F" w:rsidRDefault="00F613E6" w:rsidP="00843464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AC155F">
              <w:rPr>
                <w:rFonts w:ascii="Arial" w:eastAsia="Times New Roman" w:hAnsi="Arial" w:cs="Arial"/>
                <w:b/>
                <w:sz w:val="20"/>
                <w:szCs w:val="24"/>
              </w:rPr>
              <w:t>DIRECCION Y</w:t>
            </w:r>
          </w:p>
          <w:p w14:paraId="61C1E333" w14:textId="77777777" w:rsidR="00F613E6" w:rsidRPr="00AC155F" w:rsidRDefault="00F613E6" w:rsidP="00843464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AC155F">
              <w:rPr>
                <w:rFonts w:ascii="Arial" w:eastAsia="Times New Roman" w:hAnsi="Arial" w:cs="Arial"/>
                <w:b/>
                <w:sz w:val="20"/>
                <w:szCs w:val="24"/>
              </w:rPr>
              <w:t>TELÉFONO</w:t>
            </w:r>
          </w:p>
        </w:tc>
        <w:tc>
          <w:tcPr>
            <w:tcW w:w="1094" w:type="pct"/>
            <w:shd w:val="clear" w:color="auto" w:fill="BFBFBF" w:themeFill="background1" w:themeFillShade="BF"/>
            <w:tcMar>
              <w:left w:w="28" w:type="dxa"/>
              <w:right w:w="28" w:type="dxa"/>
            </w:tcMar>
            <w:vAlign w:val="center"/>
          </w:tcPr>
          <w:p w14:paraId="66360FE4" w14:textId="77777777" w:rsidR="00F613E6" w:rsidRPr="00AC155F" w:rsidRDefault="00F613E6" w:rsidP="00843464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AC155F">
              <w:rPr>
                <w:rFonts w:ascii="Arial" w:eastAsia="Times New Roman" w:hAnsi="Arial" w:cs="Arial"/>
                <w:b/>
                <w:sz w:val="20"/>
                <w:szCs w:val="24"/>
              </w:rPr>
              <w:t>ACTA FINAL DE</w:t>
            </w:r>
          </w:p>
          <w:p w14:paraId="430C7B0A" w14:textId="77777777" w:rsidR="00F613E6" w:rsidRPr="00AC155F" w:rsidRDefault="00F613E6" w:rsidP="00843464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AC155F">
              <w:rPr>
                <w:rFonts w:ascii="Arial" w:eastAsia="Times New Roman" w:hAnsi="Arial" w:cs="Arial"/>
                <w:b/>
                <w:sz w:val="20"/>
                <w:szCs w:val="24"/>
              </w:rPr>
              <w:t>LIQUIDACIÓN</w:t>
            </w:r>
          </w:p>
        </w:tc>
      </w:tr>
      <w:tr w:rsidR="00F613E6" w:rsidRPr="001C5DF0" w14:paraId="6BC26EE5" w14:textId="77777777" w:rsidTr="007F34B9">
        <w:trPr>
          <w:trHeight w:val="138"/>
          <w:jc w:val="center"/>
        </w:trPr>
        <w:tc>
          <w:tcPr>
            <w:tcW w:w="169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0ED5E37" w14:textId="77777777" w:rsidR="00F613E6" w:rsidRPr="001C5DF0" w:rsidRDefault="00F613E6" w:rsidP="00843464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119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D444311" w14:textId="77777777" w:rsidR="00F613E6" w:rsidRPr="001C5DF0" w:rsidRDefault="00F613E6" w:rsidP="00843464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101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ECDA9E8" w14:textId="77777777" w:rsidR="00F613E6" w:rsidRPr="001C5DF0" w:rsidRDefault="00F613E6" w:rsidP="00843464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109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2FC151B" w14:textId="77777777" w:rsidR="00F613E6" w:rsidRPr="001C5DF0" w:rsidRDefault="00F613E6" w:rsidP="00843464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</w:tr>
    </w:tbl>
    <w:p w14:paraId="1D2528FA" w14:textId="77777777" w:rsidR="00F613E6" w:rsidRPr="007F34B9" w:rsidRDefault="00F613E6" w:rsidP="00843464">
      <w:pPr>
        <w:spacing w:after="0" w:line="240" w:lineRule="auto"/>
        <w:rPr>
          <w:rFonts w:ascii="Arial" w:eastAsia="Times New Roman" w:hAnsi="Arial" w:cs="Arial"/>
          <w:sz w:val="24"/>
          <w:szCs w:val="24"/>
          <w:highlight w:val="lightGray"/>
          <w:lang w:eastAsia="es-CO"/>
        </w:rPr>
      </w:pPr>
    </w:p>
    <w:p w14:paraId="27296F1D" w14:textId="004DB6E9" w:rsidR="00971BF3" w:rsidRPr="007F34B9" w:rsidRDefault="00971BF3" w:rsidP="00843464">
      <w:pPr>
        <w:pStyle w:val="Prrafodelista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lang w:eastAsia="es-CO"/>
        </w:rPr>
      </w:pPr>
      <w:r w:rsidRPr="007F34B9">
        <w:rPr>
          <w:rFonts w:ascii="Arial" w:eastAsia="Times New Roman" w:hAnsi="Arial" w:cs="Times New Roman"/>
          <w:sz w:val="24"/>
          <w:lang w:eastAsia="es-CO"/>
        </w:rPr>
        <w:t>FUENTES DE CRITERIOS Y CRITERIOS APLICABLES AL SUJETO</w:t>
      </w:r>
    </w:p>
    <w:p w14:paraId="406EAC3C" w14:textId="77777777" w:rsidR="007F34B9" w:rsidRPr="007F34B9" w:rsidRDefault="007F34B9" w:rsidP="00843464">
      <w:pPr>
        <w:pStyle w:val="Prrafodelista"/>
        <w:spacing w:after="0" w:line="240" w:lineRule="auto"/>
        <w:ind w:left="360"/>
        <w:rPr>
          <w:rFonts w:ascii="Arial" w:eastAsia="Times New Roman" w:hAnsi="Arial" w:cs="Arial"/>
          <w:sz w:val="24"/>
          <w:lang w:eastAsia="es-CO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7"/>
        <w:gridCol w:w="3038"/>
        <w:gridCol w:w="3036"/>
      </w:tblGrid>
      <w:tr w:rsidR="008A2335" w:rsidRPr="00AC155F" w14:paraId="399D7B7F" w14:textId="77777777" w:rsidTr="00F87BEC">
        <w:trPr>
          <w:tblHeader/>
          <w:jc w:val="center"/>
        </w:trPr>
        <w:tc>
          <w:tcPr>
            <w:tcW w:w="1667" w:type="pct"/>
            <w:shd w:val="clear" w:color="auto" w:fill="BFBFBF" w:themeFill="background1" w:themeFillShade="BF"/>
            <w:tcMar>
              <w:left w:w="28" w:type="dxa"/>
              <w:right w:w="28" w:type="dxa"/>
            </w:tcMar>
            <w:vAlign w:val="center"/>
          </w:tcPr>
          <w:p w14:paraId="2050BE74" w14:textId="77777777" w:rsidR="00971BF3" w:rsidRPr="00AC155F" w:rsidRDefault="00971BF3" w:rsidP="00843464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es-CO"/>
              </w:rPr>
            </w:pPr>
            <w:bookmarkStart w:id="0" w:name="_Hlk125015438"/>
            <w:r w:rsidRPr="00AC155F">
              <w:rPr>
                <w:rFonts w:ascii="Arial" w:eastAsia="Times New Roman" w:hAnsi="Arial" w:cs="Times New Roman"/>
                <w:b/>
                <w:sz w:val="20"/>
                <w:szCs w:val="20"/>
                <w:lang w:eastAsia="es-CO"/>
              </w:rPr>
              <w:t>AMBITO</w:t>
            </w:r>
          </w:p>
        </w:tc>
        <w:tc>
          <w:tcPr>
            <w:tcW w:w="1667" w:type="pct"/>
            <w:shd w:val="clear" w:color="auto" w:fill="BFBFBF" w:themeFill="background1" w:themeFillShade="BF"/>
            <w:tcMar>
              <w:left w:w="28" w:type="dxa"/>
              <w:right w:w="28" w:type="dxa"/>
            </w:tcMar>
            <w:vAlign w:val="center"/>
          </w:tcPr>
          <w:p w14:paraId="54A72582" w14:textId="631D57AF" w:rsidR="00971BF3" w:rsidRPr="00AC155F" w:rsidRDefault="00C056B3" w:rsidP="00843464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es-CO"/>
              </w:rPr>
            </w:pPr>
            <w:r w:rsidRPr="00AC155F">
              <w:rPr>
                <w:rFonts w:ascii="Arial" w:eastAsia="Times New Roman" w:hAnsi="Arial" w:cs="Times New Roman"/>
                <w:b/>
                <w:sz w:val="20"/>
                <w:szCs w:val="20"/>
                <w:lang w:eastAsia="es-CO"/>
              </w:rPr>
              <w:t>Fuente (Políticas, normas, procedimientos)</w:t>
            </w:r>
          </w:p>
        </w:tc>
        <w:tc>
          <w:tcPr>
            <w:tcW w:w="1667" w:type="pct"/>
            <w:shd w:val="clear" w:color="auto" w:fill="BFBFBF" w:themeFill="background1" w:themeFillShade="BF"/>
            <w:tcMar>
              <w:left w:w="28" w:type="dxa"/>
              <w:right w:w="28" w:type="dxa"/>
            </w:tcMar>
            <w:vAlign w:val="center"/>
          </w:tcPr>
          <w:p w14:paraId="2B56BD00" w14:textId="2BD4AE1E" w:rsidR="00971BF3" w:rsidRPr="00AC155F" w:rsidRDefault="00C056B3" w:rsidP="00843464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es-CO"/>
              </w:rPr>
            </w:pPr>
            <w:r w:rsidRPr="00AC155F">
              <w:rPr>
                <w:rFonts w:ascii="Arial" w:eastAsia="Times New Roman" w:hAnsi="Arial" w:cs="Times New Roman"/>
                <w:b/>
                <w:sz w:val="20"/>
                <w:szCs w:val="20"/>
                <w:lang w:eastAsia="es-CO"/>
              </w:rPr>
              <w:t>Criterios (</w:t>
            </w:r>
            <w:r w:rsidR="00836562" w:rsidRPr="00AC155F">
              <w:rPr>
                <w:rFonts w:ascii="Arial" w:eastAsia="Times New Roman" w:hAnsi="Arial" w:cs="Times New Roman"/>
                <w:b/>
                <w:sz w:val="20"/>
                <w:szCs w:val="20"/>
                <w:lang w:eastAsia="es-CO"/>
              </w:rPr>
              <w:t>artículo y/o numeral</w:t>
            </w:r>
            <w:r w:rsidRPr="00AC155F">
              <w:rPr>
                <w:rFonts w:ascii="Arial" w:eastAsia="Times New Roman" w:hAnsi="Arial" w:cs="Times New Roman"/>
                <w:b/>
                <w:sz w:val="20"/>
                <w:szCs w:val="20"/>
                <w:lang w:eastAsia="es-CO"/>
              </w:rPr>
              <w:t>, otros</w:t>
            </w:r>
            <w:r w:rsidR="00692CD2" w:rsidRPr="00AC155F">
              <w:rPr>
                <w:rFonts w:ascii="Arial" w:eastAsia="Times New Roman" w:hAnsi="Arial" w:cs="Times New Roman"/>
                <w:b/>
                <w:sz w:val="20"/>
                <w:szCs w:val="20"/>
                <w:lang w:eastAsia="es-CO"/>
              </w:rPr>
              <w:t>)</w:t>
            </w:r>
          </w:p>
        </w:tc>
      </w:tr>
      <w:tr w:rsidR="00971BF3" w:rsidRPr="00FB3A28" w14:paraId="6E5E2F36" w14:textId="77777777" w:rsidTr="007F34B9">
        <w:trPr>
          <w:jc w:val="center"/>
        </w:trPr>
        <w:tc>
          <w:tcPr>
            <w:tcW w:w="166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9979073" w14:textId="77777777" w:rsidR="00971BF3" w:rsidRPr="00FB3A28" w:rsidRDefault="00971BF3" w:rsidP="0084346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s-CO"/>
              </w:rPr>
            </w:pPr>
            <w:r w:rsidRPr="00FB3A28">
              <w:rPr>
                <w:rFonts w:ascii="Arial" w:eastAsia="Times New Roman" w:hAnsi="Arial" w:cs="Times New Roman"/>
                <w:sz w:val="20"/>
                <w:szCs w:val="20"/>
                <w:lang w:eastAsia="es-CO"/>
              </w:rPr>
              <w:t>Constitución Política de Colombia</w:t>
            </w:r>
          </w:p>
        </w:tc>
        <w:tc>
          <w:tcPr>
            <w:tcW w:w="166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68D7965" w14:textId="77777777" w:rsidR="00971BF3" w:rsidRPr="00FB3A28" w:rsidRDefault="00971BF3" w:rsidP="0084346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66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C770DEE" w14:textId="77777777" w:rsidR="00971BF3" w:rsidRPr="00FB3A28" w:rsidRDefault="00971BF3" w:rsidP="0084346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s-CO"/>
              </w:rPr>
            </w:pPr>
          </w:p>
        </w:tc>
      </w:tr>
      <w:tr w:rsidR="00971BF3" w:rsidRPr="00FB3A28" w14:paraId="2C7CFFF9" w14:textId="77777777" w:rsidTr="007F34B9">
        <w:trPr>
          <w:jc w:val="center"/>
        </w:trPr>
        <w:tc>
          <w:tcPr>
            <w:tcW w:w="166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E461CF6" w14:textId="77777777" w:rsidR="00971BF3" w:rsidRPr="00FB3A28" w:rsidRDefault="00971BF3" w:rsidP="0084346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s-CO"/>
              </w:rPr>
            </w:pPr>
            <w:r w:rsidRPr="00FB3A28">
              <w:rPr>
                <w:rFonts w:ascii="Arial" w:eastAsia="Times New Roman" w:hAnsi="Arial" w:cs="Times New Roman"/>
                <w:sz w:val="20"/>
                <w:szCs w:val="20"/>
                <w:lang w:eastAsia="es-CO"/>
              </w:rPr>
              <w:t>Leyes</w:t>
            </w:r>
          </w:p>
        </w:tc>
        <w:tc>
          <w:tcPr>
            <w:tcW w:w="166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2D1C409" w14:textId="77777777" w:rsidR="00971BF3" w:rsidRPr="00FB3A28" w:rsidRDefault="00971BF3" w:rsidP="0084346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66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45A6FB9" w14:textId="77777777" w:rsidR="00971BF3" w:rsidRPr="00FB3A28" w:rsidRDefault="00971BF3" w:rsidP="0084346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s-CO"/>
              </w:rPr>
            </w:pPr>
          </w:p>
        </w:tc>
      </w:tr>
      <w:tr w:rsidR="00971BF3" w:rsidRPr="00FB3A28" w14:paraId="0FBE082C" w14:textId="77777777" w:rsidTr="007F34B9">
        <w:trPr>
          <w:jc w:val="center"/>
        </w:trPr>
        <w:tc>
          <w:tcPr>
            <w:tcW w:w="166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274BF49" w14:textId="77777777" w:rsidR="00971BF3" w:rsidRPr="00FB3A28" w:rsidRDefault="00971BF3" w:rsidP="0084346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s-CO"/>
              </w:rPr>
            </w:pPr>
            <w:r w:rsidRPr="00FB3A28">
              <w:rPr>
                <w:rFonts w:ascii="Arial" w:eastAsia="Times New Roman" w:hAnsi="Arial" w:cs="Times New Roman"/>
                <w:sz w:val="20"/>
                <w:szCs w:val="20"/>
                <w:lang w:eastAsia="es-CO"/>
              </w:rPr>
              <w:t>Decretos</w:t>
            </w:r>
          </w:p>
        </w:tc>
        <w:tc>
          <w:tcPr>
            <w:tcW w:w="166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3DB2677" w14:textId="77777777" w:rsidR="00971BF3" w:rsidRPr="00FB3A28" w:rsidRDefault="00971BF3" w:rsidP="0084346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66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95F7FFD" w14:textId="77777777" w:rsidR="00971BF3" w:rsidRPr="00FB3A28" w:rsidRDefault="00971BF3" w:rsidP="0084346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s-CO"/>
              </w:rPr>
            </w:pPr>
          </w:p>
        </w:tc>
      </w:tr>
      <w:tr w:rsidR="00971BF3" w:rsidRPr="00FB3A28" w14:paraId="266C282C" w14:textId="77777777" w:rsidTr="007F34B9">
        <w:trPr>
          <w:jc w:val="center"/>
        </w:trPr>
        <w:tc>
          <w:tcPr>
            <w:tcW w:w="166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84C2BBF" w14:textId="77777777" w:rsidR="00971BF3" w:rsidRPr="00FB3A28" w:rsidRDefault="00971BF3" w:rsidP="0084346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s-CO"/>
              </w:rPr>
            </w:pPr>
            <w:r w:rsidRPr="00FB3A28">
              <w:rPr>
                <w:rFonts w:ascii="Arial" w:eastAsia="Times New Roman" w:hAnsi="Arial" w:cs="Times New Roman"/>
                <w:sz w:val="20"/>
                <w:szCs w:val="20"/>
                <w:lang w:eastAsia="es-CO"/>
              </w:rPr>
              <w:t>Acuerdos</w:t>
            </w:r>
          </w:p>
        </w:tc>
        <w:tc>
          <w:tcPr>
            <w:tcW w:w="166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D36F4DB" w14:textId="77777777" w:rsidR="00971BF3" w:rsidRPr="00FB3A28" w:rsidRDefault="00971BF3" w:rsidP="0084346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66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05C77C8" w14:textId="77777777" w:rsidR="00971BF3" w:rsidRPr="00FB3A28" w:rsidRDefault="00971BF3" w:rsidP="0084346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s-CO"/>
              </w:rPr>
            </w:pPr>
          </w:p>
        </w:tc>
      </w:tr>
      <w:tr w:rsidR="00971BF3" w:rsidRPr="00FB3A28" w14:paraId="0A513BF3" w14:textId="77777777" w:rsidTr="007F34B9">
        <w:trPr>
          <w:jc w:val="center"/>
        </w:trPr>
        <w:tc>
          <w:tcPr>
            <w:tcW w:w="166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E4DE4D9" w14:textId="77777777" w:rsidR="00971BF3" w:rsidRPr="00FB3A28" w:rsidRDefault="00971BF3" w:rsidP="0084346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s-CO"/>
              </w:rPr>
            </w:pPr>
            <w:r w:rsidRPr="00FB3A28">
              <w:rPr>
                <w:rFonts w:ascii="Arial" w:eastAsia="Times New Roman" w:hAnsi="Arial" w:cs="Times New Roman"/>
                <w:sz w:val="20"/>
                <w:szCs w:val="20"/>
                <w:lang w:eastAsia="es-CO"/>
              </w:rPr>
              <w:t>Resoluciones</w:t>
            </w:r>
          </w:p>
        </w:tc>
        <w:tc>
          <w:tcPr>
            <w:tcW w:w="166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D510989" w14:textId="77777777" w:rsidR="00971BF3" w:rsidRPr="00FB3A28" w:rsidRDefault="00971BF3" w:rsidP="0084346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66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8E7A929" w14:textId="77777777" w:rsidR="00971BF3" w:rsidRPr="00FB3A28" w:rsidRDefault="00971BF3" w:rsidP="0084346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s-CO"/>
              </w:rPr>
            </w:pPr>
          </w:p>
        </w:tc>
      </w:tr>
      <w:tr w:rsidR="00971BF3" w:rsidRPr="00FB3A28" w14:paraId="01C8A640" w14:textId="77777777" w:rsidTr="007F34B9">
        <w:trPr>
          <w:jc w:val="center"/>
        </w:trPr>
        <w:tc>
          <w:tcPr>
            <w:tcW w:w="166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97599A3" w14:textId="77777777" w:rsidR="00971BF3" w:rsidRPr="00FB3A28" w:rsidRDefault="00971BF3" w:rsidP="0084346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s-CO"/>
              </w:rPr>
            </w:pPr>
            <w:r w:rsidRPr="00FB3A28">
              <w:rPr>
                <w:rFonts w:ascii="Arial" w:eastAsia="Times New Roman" w:hAnsi="Arial" w:cs="Times New Roman"/>
                <w:sz w:val="20"/>
                <w:szCs w:val="20"/>
                <w:lang w:eastAsia="es-CO"/>
              </w:rPr>
              <w:t>Normatividad Interna</w:t>
            </w:r>
          </w:p>
        </w:tc>
        <w:tc>
          <w:tcPr>
            <w:tcW w:w="166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F94038A" w14:textId="77777777" w:rsidR="00971BF3" w:rsidRPr="00FB3A28" w:rsidRDefault="00971BF3" w:rsidP="0084346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66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C58B29A" w14:textId="77777777" w:rsidR="00971BF3" w:rsidRPr="00FB3A28" w:rsidRDefault="00971BF3" w:rsidP="0084346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s-CO"/>
              </w:rPr>
            </w:pPr>
          </w:p>
        </w:tc>
      </w:tr>
      <w:tr w:rsidR="00971BF3" w:rsidRPr="00FB3A28" w14:paraId="027E9357" w14:textId="77777777" w:rsidTr="007F34B9">
        <w:trPr>
          <w:jc w:val="center"/>
        </w:trPr>
        <w:tc>
          <w:tcPr>
            <w:tcW w:w="166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99E92BC" w14:textId="77777777" w:rsidR="00971BF3" w:rsidRPr="00FB3A28" w:rsidRDefault="00971BF3" w:rsidP="0084346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s-CO"/>
              </w:rPr>
            </w:pPr>
            <w:r w:rsidRPr="00FB3A28">
              <w:rPr>
                <w:rFonts w:ascii="Arial" w:eastAsia="Times New Roman" w:hAnsi="Arial" w:cs="Times New Roman"/>
                <w:sz w:val="20"/>
                <w:szCs w:val="20"/>
                <w:lang w:eastAsia="es-CO"/>
              </w:rPr>
              <w:t>Otros</w:t>
            </w:r>
          </w:p>
        </w:tc>
        <w:tc>
          <w:tcPr>
            <w:tcW w:w="166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36FF398" w14:textId="77777777" w:rsidR="00971BF3" w:rsidRPr="00FB3A28" w:rsidRDefault="00971BF3" w:rsidP="0084346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66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8E0C8A8" w14:textId="77777777" w:rsidR="00971BF3" w:rsidRPr="00FB3A28" w:rsidRDefault="00971BF3" w:rsidP="0084346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s-CO"/>
              </w:rPr>
            </w:pPr>
          </w:p>
        </w:tc>
      </w:tr>
      <w:bookmarkEnd w:id="0"/>
    </w:tbl>
    <w:p w14:paraId="4CE71236" w14:textId="22763BB8" w:rsidR="00971BF3" w:rsidRDefault="00971BF3" w:rsidP="00843464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es-CO"/>
        </w:rPr>
      </w:pPr>
    </w:p>
    <w:p w14:paraId="268A29A1" w14:textId="1466A4A6" w:rsidR="00704E8A" w:rsidRPr="00AC155F" w:rsidRDefault="00704E8A" w:rsidP="00843464">
      <w:pPr>
        <w:spacing w:after="0" w:line="240" w:lineRule="auto"/>
        <w:rPr>
          <w:rFonts w:ascii="Arial" w:eastAsia="Times New Roman" w:hAnsi="Arial" w:cs="Arial"/>
          <w:i/>
          <w:iCs/>
          <w:color w:val="A6A6A6"/>
          <w:sz w:val="24"/>
          <w:lang w:val="es-ES_tradnl" w:eastAsia="es-CO"/>
        </w:rPr>
      </w:pPr>
      <w:r w:rsidRPr="00AC155F">
        <w:rPr>
          <w:rFonts w:ascii="Arial" w:eastAsia="Times New Roman" w:hAnsi="Arial" w:cs="Arial"/>
          <w:i/>
          <w:iCs/>
          <w:color w:val="A6A6A6"/>
          <w:sz w:val="24"/>
          <w:lang w:val="es-ES_tradnl" w:eastAsia="es-CO"/>
        </w:rPr>
        <w:t>Fuentes de c</w:t>
      </w:r>
      <w:r w:rsidR="00C056B3" w:rsidRPr="00AC155F">
        <w:rPr>
          <w:rFonts w:ascii="Arial" w:eastAsia="Times New Roman" w:hAnsi="Arial" w:cs="Arial"/>
          <w:i/>
          <w:iCs/>
          <w:color w:val="A6A6A6"/>
          <w:sz w:val="24"/>
          <w:lang w:val="es-ES_tradnl" w:eastAsia="es-CO"/>
        </w:rPr>
        <w:t>riterios de Auditoría: Políticas, normas, procedimientos o requisitos</w:t>
      </w:r>
      <w:r w:rsidR="00CA73C4">
        <w:rPr>
          <w:rFonts w:ascii="Arial" w:eastAsia="Times New Roman" w:hAnsi="Arial" w:cs="Arial"/>
          <w:i/>
          <w:iCs/>
          <w:color w:val="A6A6A6"/>
          <w:sz w:val="24"/>
          <w:lang w:val="es-ES_tradnl" w:eastAsia="es-CO"/>
        </w:rPr>
        <w:t xml:space="preserve"> </w:t>
      </w:r>
      <w:r w:rsidR="00C056B3" w:rsidRPr="00AC155F">
        <w:rPr>
          <w:rFonts w:ascii="Arial" w:eastAsia="Times New Roman" w:hAnsi="Arial" w:cs="Arial"/>
          <w:i/>
          <w:iCs/>
          <w:color w:val="A6A6A6"/>
          <w:sz w:val="24"/>
          <w:lang w:val="es-ES_tradnl" w:eastAsia="es-CO"/>
        </w:rPr>
        <w:t xml:space="preserve">usados como referencia en la auditoría y contra los cuales el auditor compara la evidencia. </w:t>
      </w:r>
    </w:p>
    <w:p w14:paraId="494A65E7" w14:textId="77777777" w:rsidR="00704E8A" w:rsidRPr="00AC155F" w:rsidRDefault="00704E8A" w:rsidP="00843464">
      <w:pPr>
        <w:spacing w:after="0" w:line="240" w:lineRule="auto"/>
        <w:rPr>
          <w:rFonts w:ascii="Arial" w:eastAsia="Times New Roman" w:hAnsi="Arial" w:cs="Arial"/>
          <w:i/>
          <w:iCs/>
          <w:color w:val="A6A6A6"/>
          <w:sz w:val="24"/>
          <w:lang w:val="es-ES_tradnl" w:eastAsia="es-CO"/>
        </w:rPr>
      </w:pPr>
    </w:p>
    <w:p w14:paraId="76F11327" w14:textId="1EACB80C" w:rsidR="00C056B3" w:rsidRPr="00AC155F" w:rsidRDefault="00C056B3" w:rsidP="00843464">
      <w:pPr>
        <w:spacing w:after="0" w:line="240" w:lineRule="auto"/>
        <w:rPr>
          <w:rFonts w:ascii="Arial" w:eastAsia="Times New Roman" w:hAnsi="Arial" w:cs="Arial"/>
          <w:i/>
          <w:iCs/>
          <w:color w:val="A6A6A6"/>
          <w:sz w:val="24"/>
          <w:lang w:val="es-ES_tradnl" w:eastAsia="es-CO"/>
        </w:rPr>
      </w:pPr>
      <w:r w:rsidRPr="00AC155F">
        <w:rPr>
          <w:rFonts w:ascii="Arial" w:eastAsia="Times New Roman" w:hAnsi="Arial" w:cs="Arial"/>
          <w:i/>
          <w:iCs/>
          <w:color w:val="A6A6A6"/>
          <w:sz w:val="24"/>
          <w:lang w:val="es-ES_tradnl" w:eastAsia="es-CO"/>
        </w:rPr>
        <w:t xml:space="preserve">Los criterios </w:t>
      </w:r>
      <w:r w:rsidR="00836562" w:rsidRPr="00AC155F">
        <w:rPr>
          <w:rFonts w:ascii="Arial" w:eastAsia="Times New Roman" w:hAnsi="Arial" w:cs="Arial"/>
          <w:i/>
          <w:iCs/>
          <w:color w:val="A6A6A6"/>
          <w:sz w:val="24"/>
          <w:lang w:val="es-ES_tradnl" w:eastAsia="es-CO"/>
        </w:rPr>
        <w:t>son e</w:t>
      </w:r>
      <w:r w:rsidRPr="00AC155F">
        <w:rPr>
          <w:rFonts w:ascii="Arial" w:eastAsia="Times New Roman" w:hAnsi="Arial" w:cs="Arial"/>
          <w:i/>
          <w:iCs/>
          <w:color w:val="A6A6A6"/>
          <w:sz w:val="24"/>
          <w:lang w:val="es-ES_tradnl" w:eastAsia="es-CO"/>
        </w:rPr>
        <w:t xml:space="preserve">stándares, </w:t>
      </w:r>
      <w:r w:rsidR="00704E8A" w:rsidRPr="00AC155F">
        <w:rPr>
          <w:rFonts w:ascii="Arial" w:eastAsia="Times New Roman" w:hAnsi="Arial" w:cs="Arial"/>
          <w:i/>
          <w:iCs/>
          <w:color w:val="A6A6A6"/>
          <w:sz w:val="24"/>
          <w:lang w:val="es-ES_tradnl" w:eastAsia="es-CO"/>
        </w:rPr>
        <w:t xml:space="preserve">referencias </w:t>
      </w:r>
      <w:r w:rsidRPr="00AC155F">
        <w:rPr>
          <w:rFonts w:ascii="Arial" w:eastAsia="Times New Roman" w:hAnsi="Arial" w:cs="Arial"/>
          <w:i/>
          <w:iCs/>
          <w:color w:val="A6A6A6"/>
          <w:sz w:val="24"/>
          <w:lang w:val="es-ES_tradnl" w:eastAsia="es-CO"/>
        </w:rPr>
        <w:t>específicas</w:t>
      </w:r>
      <w:r w:rsidR="00704E8A" w:rsidRPr="00AC155F">
        <w:rPr>
          <w:rFonts w:ascii="Arial" w:eastAsia="Times New Roman" w:hAnsi="Arial" w:cs="Arial"/>
          <w:i/>
          <w:iCs/>
          <w:color w:val="A6A6A6"/>
          <w:sz w:val="24"/>
          <w:lang w:val="es-ES_tradnl" w:eastAsia="es-CO"/>
        </w:rPr>
        <w:t xml:space="preserve">, </w:t>
      </w:r>
      <w:r w:rsidRPr="00AC155F">
        <w:rPr>
          <w:rFonts w:ascii="Arial" w:eastAsia="Times New Roman" w:hAnsi="Arial" w:cs="Arial"/>
          <w:i/>
          <w:iCs/>
          <w:color w:val="A6A6A6"/>
          <w:sz w:val="24"/>
          <w:lang w:val="es-ES_tradnl" w:eastAsia="es-CO"/>
        </w:rPr>
        <w:t>requerimientos legislativos o regula</w:t>
      </w:r>
      <w:r w:rsidR="00704E8A" w:rsidRPr="00AC155F">
        <w:rPr>
          <w:rFonts w:ascii="Arial" w:eastAsia="Times New Roman" w:hAnsi="Arial" w:cs="Arial"/>
          <w:i/>
          <w:iCs/>
          <w:color w:val="A6A6A6"/>
          <w:sz w:val="24"/>
          <w:lang w:val="es-ES_tradnl" w:eastAsia="es-CO"/>
        </w:rPr>
        <w:t>ciones de las fuentes aplicables a la entidad o empresa.</w:t>
      </w:r>
    </w:p>
    <w:p w14:paraId="755987E3" w14:textId="77777777" w:rsidR="00704E8A" w:rsidRPr="00AC155F" w:rsidRDefault="00704E8A" w:rsidP="00843464">
      <w:pPr>
        <w:spacing w:after="0" w:line="240" w:lineRule="auto"/>
        <w:rPr>
          <w:rFonts w:ascii="Arial" w:eastAsia="Times New Roman" w:hAnsi="Arial" w:cs="Arial"/>
          <w:i/>
          <w:iCs/>
          <w:color w:val="A6A6A6"/>
          <w:sz w:val="24"/>
          <w:lang w:val="es-ES_tradnl" w:eastAsia="es-CO"/>
        </w:rPr>
      </w:pPr>
    </w:p>
    <w:p w14:paraId="57B27A25" w14:textId="6FC8753E" w:rsidR="00971BF3" w:rsidRPr="00AC155F" w:rsidRDefault="00971BF3" w:rsidP="00843464">
      <w:pPr>
        <w:spacing w:after="0" w:line="240" w:lineRule="auto"/>
        <w:rPr>
          <w:rFonts w:ascii="Arial" w:eastAsia="Times New Roman" w:hAnsi="Arial" w:cs="Arial"/>
          <w:i/>
          <w:iCs/>
          <w:color w:val="A6A6A6"/>
          <w:sz w:val="24"/>
          <w:szCs w:val="24"/>
          <w:lang w:val="es-ES" w:eastAsia="es-CO"/>
        </w:rPr>
      </w:pPr>
      <w:r w:rsidRPr="4D0929AE">
        <w:rPr>
          <w:rFonts w:ascii="Arial" w:eastAsia="Times New Roman" w:hAnsi="Arial" w:cs="Arial"/>
          <w:i/>
          <w:iCs/>
          <w:color w:val="A6A6A6" w:themeColor="background1" w:themeShade="A6"/>
          <w:sz w:val="24"/>
          <w:szCs w:val="24"/>
          <w:lang w:val="es-ES" w:eastAsia="es-CO"/>
        </w:rPr>
        <w:lastRenderedPageBreak/>
        <w:t xml:space="preserve">Documente el entendimiento del marco regulatorio, de acuerdo al tipo de </w:t>
      </w:r>
      <w:r w:rsidR="00CA73C4">
        <w:rPr>
          <w:rFonts w:ascii="Arial" w:eastAsia="Times New Roman" w:hAnsi="Arial" w:cs="Arial"/>
          <w:i/>
          <w:iCs/>
          <w:color w:val="A6A6A6" w:themeColor="background1" w:themeShade="A6"/>
          <w:sz w:val="24"/>
          <w:szCs w:val="24"/>
          <w:lang w:val="es-ES" w:eastAsia="es-CO"/>
        </w:rPr>
        <w:t>auditoría</w:t>
      </w:r>
      <w:r w:rsidRPr="4D0929AE">
        <w:rPr>
          <w:rFonts w:ascii="Arial" w:eastAsia="Times New Roman" w:hAnsi="Arial" w:cs="Arial"/>
          <w:i/>
          <w:iCs/>
          <w:color w:val="A6A6A6" w:themeColor="background1" w:themeShade="A6"/>
          <w:sz w:val="24"/>
          <w:szCs w:val="24"/>
          <w:lang w:val="es-ES" w:eastAsia="es-CO"/>
        </w:rPr>
        <w:t>:</w:t>
      </w:r>
    </w:p>
    <w:p w14:paraId="7504D267" w14:textId="77777777" w:rsidR="00971BF3" w:rsidRPr="00AC155F" w:rsidRDefault="00971BF3" w:rsidP="00843464">
      <w:pPr>
        <w:spacing w:after="0" w:line="240" w:lineRule="auto"/>
        <w:rPr>
          <w:rFonts w:ascii="Arial" w:eastAsia="Times New Roman" w:hAnsi="Arial" w:cs="Arial"/>
          <w:i/>
          <w:iCs/>
          <w:color w:val="A6A6A6"/>
          <w:sz w:val="24"/>
          <w:lang w:val="es-ES_tradnl" w:eastAsia="es-CO"/>
        </w:rPr>
      </w:pPr>
    </w:p>
    <w:p w14:paraId="5508A803" w14:textId="19D46102" w:rsidR="00971BF3" w:rsidRDefault="00971BF3" w:rsidP="00843464">
      <w:pPr>
        <w:spacing w:after="0" w:line="240" w:lineRule="auto"/>
        <w:rPr>
          <w:rFonts w:ascii="Arial" w:eastAsia="Times New Roman" w:hAnsi="Arial" w:cs="Arial"/>
          <w:i/>
          <w:iCs/>
          <w:color w:val="A6A6A6"/>
          <w:sz w:val="24"/>
          <w:lang w:val="es-ES_tradnl" w:eastAsia="es-CO"/>
        </w:rPr>
      </w:pPr>
      <w:r w:rsidRPr="00AC155F">
        <w:rPr>
          <w:rFonts w:ascii="Arial" w:eastAsia="Times New Roman" w:hAnsi="Arial" w:cs="Arial"/>
          <w:i/>
          <w:iCs/>
          <w:color w:val="A6A6A6"/>
          <w:sz w:val="24"/>
          <w:lang w:val="es-ES_tradnl" w:eastAsia="es-CO"/>
        </w:rPr>
        <w:t xml:space="preserve">En el caso de </w:t>
      </w:r>
      <w:r w:rsidRPr="00AC155F">
        <w:rPr>
          <w:rFonts w:ascii="Arial" w:eastAsia="Times New Roman" w:hAnsi="Arial" w:cs="Arial"/>
          <w:i/>
          <w:iCs/>
          <w:color w:val="A6A6A6"/>
          <w:sz w:val="24"/>
          <w:lang w:val="es-419" w:eastAsia="es-CO"/>
        </w:rPr>
        <w:t>Auditoría Financiera</w:t>
      </w:r>
      <w:r w:rsidR="001E63F9">
        <w:rPr>
          <w:rFonts w:ascii="Arial" w:eastAsia="Times New Roman" w:hAnsi="Arial" w:cs="Arial"/>
          <w:i/>
          <w:iCs/>
          <w:color w:val="A6A6A6"/>
          <w:sz w:val="24"/>
          <w:lang w:val="es-ES_tradnl" w:eastAsia="es-CO"/>
        </w:rPr>
        <w:t xml:space="preserve">, </w:t>
      </w:r>
      <w:r w:rsidRPr="00AC155F">
        <w:rPr>
          <w:rFonts w:ascii="Arial" w:eastAsia="Times New Roman" w:hAnsi="Arial" w:cs="Arial"/>
          <w:i/>
          <w:iCs/>
          <w:color w:val="A6A6A6"/>
          <w:sz w:val="24"/>
          <w:lang w:val="es-419" w:eastAsia="es-CO"/>
        </w:rPr>
        <w:t>de Gestión</w:t>
      </w:r>
      <w:r w:rsidR="001E63F9">
        <w:rPr>
          <w:rFonts w:ascii="Arial" w:eastAsia="Times New Roman" w:hAnsi="Arial" w:cs="Arial"/>
          <w:i/>
          <w:iCs/>
          <w:color w:val="A6A6A6"/>
          <w:sz w:val="24"/>
          <w:lang w:val="es-419" w:eastAsia="es-CO"/>
        </w:rPr>
        <w:t xml:space="preserve"> y Resultados</w:t>
      </w:r>
      <w:r w:rsidRPr="00AC155F">
        <w:rPr>
          <w:rFonts w:ascii="Arial" w:eastAsia="Times New Roman" w:hAnsi="Arial" w:cs="Arial"/>
          <w:i/>
          <w:iCs/>
          <w:color w:val="A6A6A6"/>
          <w:sz w:val="24"/>
          <w:lang w:val="es-419" w:eastAsia="es-CO"/>
        </w:rPr>
        <w:t xml:space="preserve">, </w:t>
      </w:r>
      <w:r w:rsidRPr="00AC155F">
        <w:rPr>
          <w:rFonts w:ascii="Arial" w:eastAsia="Times New Roman" w:hAnsi="Arial" w:cs="Arial"/>
          <w:i/>
          <w:iCs/>
          <w:color w:val="A6A6A6"/>
          <w:sz w:val="24"/>
          <w:lang w:val="es-ES_tradnl" w:eastAsia="es-CO"/>
        </w:rPr>
        <w:t>es el marco de información financiera aplicable, y el marco legal de presupuesto, y el que le aplique al sector y la entidad</w:t>
      </w:r>
    </w:p>
    <w:p w14:paraId="539F7C0A" w14:textId="77777777" w:rsidR="001E63F9" w:rsidRDefault="001E63F9" w:rsidP="00843464">
      <w:pPr>
        <w:spacing w:after="0" w:line="240" w:lineRule="auto"/>
        <w:rPr>
          <w:rFonts w:ascii="Arial" w:eastAsia="Times New Roman" w:hAnsi="Arial" w:cs="Arial"/>
          <w:i/>
          <w:iCs/>
          <w:color w:val="A6A6A6"/>
          <w:sz w:val="24"/>
          <w:lang w:val="es-ES_tradnl" w:eastAsia="es-CO"/>
        </w:rPr>
      </w:pPr>
    </w:p>
    <w:p w14:paraId="21FD4B94" w14:textId="77777777" w:rsidR="001E63F9" w:rsidRPr="00AA45B9" w:rsidRDefault="001E63F9" w:rsidP="00843464">
      <w:pPr>
        <w:pStyle w:val="Prrafodelista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  <w:r w:rsidRPr="00AA45B9">
        <w:rPr>
          <w:rFonts w:ascii="Arial" w:eastAsia="Times New Roman" w:hAnsi="Arial" w:cs="Arial"/>
          <w:sz w:val="24"/>
          <w:szCs w:val="24"/>
          <w:lang w:eastAsia="es-CO"/>
        </w:rPr>
        <w:t>HECHOS RELEVANTES VIGENCIA AUDITADA</w:t>
      </w:r>
    </w:p>
    <w:p w14:paraId="0D49396C" w14:textId="77777777" w:rsidR="001E63F9" w:rsidRDefault="001E63F9" w:rsidP="00843464">
      <w:pPr>
        <w:widowControl w:val="0"/>
        <w:tabs>
          <w:tab w:val="left" w:pos="1335"/>
        </w:tabs>
        <w:autoSpaceDE w:val="0"/>
        <w:autoSpaceDN w:val="0"/>
        <w:spacing w:after="0" w:line="240" w:lineRule="auto"/>
        <w:rPr>
          <w:rFonts w:ascii="Arial" w:eastAsia="Times New Roman" w:hAnsi="Arial" w:cs="Arial"/>
          <w:szCs w:val="24"/>
          <w:lang w:eastAsia="es-CO"/>
        </w:rPr>
      </w:pPr>
      <w:r>
        <w:rPr>
          <w:rFonts w:ascii="Arial" w:eastAsia="Times New Roman" w:hAnsi="Arial" w:cs="Arial"/>
          <w:szCs w:val="24"/>
          <w:lang w:eastAsia="es-CO"/>
        </w:rPr>
        <w:tab/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05"/>
      </w:tblGrid>
      <w:tr w:rsidR="001E63F9" w:rsidRPr="00541F3D" w14:paraId="41B99ED1" w14:textId="77777777" w:rsidTr="008222E4">
        <w:trPr>
          <w:trHeight w:val="212"/>
          <w:tblHeader/>
          <w:jc w:val="center"/>
        </w:trPr>
        <w:tc>
          <w:tcPr>
            <w:tcW w:w="500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D2C90BE" w14:textId="77777777" w:rsidR="001E63F9" w:rsidRPr="00541F3D" w:rsidRDefault="001E63F9" w:rsidP="00843464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541F3D">
              <w:rPr>
                <w:rFonts w:ascii="Arial" w:eastAsia="Times New Roman" w:hAnsi="Arial" w:cs="Arial"/>
                <w:b/>
                <w:sz w:val="20"/>
                <w:szCs w:val="24"/>
              </w:rPr>
              <w:t>HECHOS O TENDENCIAS DEL AÑO AUDITADO</w:t>
            </w:r>
          </w:p>
        </w:tc>
      </w:tr>
      <w:tr w:rsidR="001E63F9" w:rsidRPr="001C5DF0" w14:paraId="0EDB3F4D" w14:textId="77777777" w:rsidTr="008222E4">
        <w:trPr>
          <w:trHeight w:val="258"/>
          <w:jc w:val="center"/>
        </w:trPr>
        <w:tc>
          <w:tcPr>
            <w:tcW w:w="5000" w:type="pct"/>
            <w:tcBorders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90E90F2" w14:textId="77777777" w:rsidR="001E63F9" w:rsidRPr="00F5685E" w:rsidRDefault="001E63F9" w:rsidP="00843464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  <w:r w:rsidRPr="00F5685E">
              <w:rPr>
                <w:rFonts w:ascii="Arial" w:eastAsia="Times New Roman" w:hAnsi="Arial" w:cs="Arial"/>
                <w:b/>
                <w:bCs/>
                <w:i/>
                <w:color w:val="BFBFBF" w:themeColor="background1" w:themeShade="BF"/>
                <w:sz w:val="20"/>
                <w:szCs w:val="24"/>
              </w:rPr>
              <w:t xml:space="preserve">Registrar los hechos o noticias que hayan impactado la gestión (creación, fusión, liquidación y transformaciones de las entidades, las reestructuraciones que haya tenido la entidad y los hechos que afecten fiscalmente en el desarrollo de políticas públicas sectoriales programas proyectos y normas durante la vigencia) del sujeto de vigilancia y control fiscal, tales como, temas de prensa, denuncias, asuntos políticos, temas éticos. En caso de que no </w:t>
            </w:r>
            <w:r>
              <w:rPr>
                <w:rFonts w:ascii="Arial" w:eastAsia="Times New Roman" w:hAnsi="Arial" w:cs="Arial"/>
                <w:b/>
                <w:bCs/>
                <w:i/>
                <w:color w:val="BFBFBF" w:themeColor="background1" w:themeShade="BF"/>
                <w:sz w:val="20"/>
                <w:szCs w:val="24"/>
              </w:rPr>
              <w:t>existan</w:t>
            </w:r>
            <w:r w:rsidRPr="00F5685E">
              <w:rPr>
                <w:rFonts w:ascii="Arial" w:eastAsia="Times New Roman" w:hAnsi="Arial" w:cs="Arial"/>
                <w:b/>
                <w:bCs/>
                <w:i/>
                <w:color w:val="BFBFBF" w:themeColor="background1" w:themeShade="BF"/>
                <w:sz w:val="20"/>
                <w:szCs w:val="24"/>
              </w:rPr>
              <w:t xml:space="preserve">, escribir </w:t>
            </w:r>
            <w:r w:rsidRPr="00F5685E">
              <w:rPr>
                <w:rFonts w:ascii="Arial" w:eastAsia="Times New Roman" w:hAnsi="Arial" w:cs="Arial"/>
                <w:b/>
                <w:bCs/>
                <w:i/>
                <w:sz w:val="20"/>
                <w:szCs w:val="24"/>
              </w:rPr>
              <w:t>No Aplica.</w:t>
            </w:r>
          </w:p>
        </w:tc>
      </w:tr>
    </w:tbl>
    <w:p w14:paraId="482258D3" w14:textId="77777777" w:rsidR="00971BF3" w:rsidRPr="00AC155F" w:rsidRDefault="00971BF3" w:rsidP="00843464">
      <w:pPr>
        <w:spacing w:after="0" w:line="240" w:lineRule="auto"/>
        <w:rPr>
          <w:rFonts w:ascii="Arial" w:eastAsia="Times New Roman" w:hAnsi="Arial" w:cs="Arial"/>
          <w:i/>
          <w:iCs/>
          <w:color w:val="A6A6A6"/>
          <w:sz w:val="24"/>
          <w:lang w:val="es-ES_tradnl" w:eastAsia="es-CO"/>
        </w:rPr>
      </w:pPr>
    </w:p>
    <w:p w14:paraId="3D73D3CD" w14:textId="6172C385" w:rsidR="004A4EFA" w:rsidRPr="008132D2" w:rsidRDefault="004A4EFA" w:rsidP="00843464">
      <w:pPr>
        <w:pStyle w:val="Prrafodelista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  <w:r w:rsidRPr="008132D2">
        <w:rPr>
          <w:rFonts w:ascii="Arial" w:eastAsia="Times New Roman" w:hAnsi="Arial" w:cs="Arial"/>
          <w:sz w:val="24"/>
          <w:szCs w:val="24"/>
          <w:lang w:eastAsia="es-CO"/>
        </w:rPr>
        <w:t>COMPARATIVO ESTADOS FINANCIEROS (Valores en pesos)</w:t>
      </w:r>
    </w:p>
    <w:p w14:paraId="424F8E0E" w14:textId="77777777" w:rsidR="009A3DBE" w:rsidRPr="001C5DF0" w:rsidRDefault="009A3DBE" w:rsidP="00843464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Cs w:val="24"/>
          <w:lang w:eastAsia="es-CO"/>
        </w:rPr>
      </w:pP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90"/>
        <w:gridCol w:w="3056"/>
        <w:gridCol w:w="3159"/>
      </w:tblGrid>
      <w:tr w:rsidR="004A4EFA" w:rsidRPr="00374E20" w14:paraId="09161B7E" w14:textId="77777777" w:rsidTr="00374E20">
        <w:trPr>
          <w:trHeight w:val="20"/>
          <w:tblHeader/>
          <w:jc w:val="center"/>
        </w:trPr>
        <w:tc>
          <w:tcPr>
            <w:tcW w:w="1587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F9143BB" w14:textId="77777777" w:rsidR="004A4EFA" w:rsidRPr="00374E20" w:rsidRDefault="004A4EFA" w:rsidP="00843464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374E20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CONCEPTO</w:t>
            </w:r>
          </w:p>
        </w:tc>
        <w:tc>
          <w:tcPr>
            <w:tcW w:w="3413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2E011C3" w14:textId="77777777" w:rsidR="004A4EFA" w:rsidRPr="00374E20" w:rsidRDefault="004A4EFA" w:rsidP="00843464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374E20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PERIODO</w:t>
            </w:r>
          </w:p>
        </w:tc>
      </w:tr>
      <w:tr w:rsidR="004A4EFA" w:rsidRPr="00374E20" w14:paraId="1A66F688" w14:textId="77777777" w:rsidTr="00A56B2A">
        <w:trPr>
          <w:trHeight w:val="20"/>
          <w:tblHeader/>
          <w:jc w:val="center"/>
        </w:trPr>
        <w:tc>
          <w:tcPr>
            <w:tcW w:w="1587" w:type="pct"/>
            <w:vMerge/>
            <w:tcBorders>
              <w:top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0296659" w14:textId="77777777" w:rsidR="004A4EFA" w:rsidRPr="00374E20" w:rsidRDefault="004A4EFA" w:rsidP="00843464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67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F48394D" w14:textId="77777777" w:rsidR="004A4EFA" w:rsidRPr="00374E20" w:rsidRDefault="004A4EFA" w:rsidP="00843464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374E20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VIGENCIA ANTERIOR AUDITADA</w:t>
            </w:r>
          </w:p>
        </w:tc>
        <w:tc>
          <w:tcPr>
            <w:tcW w:w="173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0CB1810" w14:textId="692A747D" w:rsidR="004A4EFA" w:rsidRPr="00374E20" w:rsidRDefault="004A4EFA" w:rsidP="00843464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374E20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 xml:space="preserve">VIGENCIA </w:t>
            </w:r>
            <w:r w:rsidR="008B446D" w:rsidRPr="00374E20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 xml:space="preserve">A </w:t>
            </w:r>
            <w:r w:rsidRPr="00374E20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AUDITA</w:t>
            </w:r>
            <w:r w:rsidR="008B446D" w:rsidRPr="00374E20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R</w:t>
            </w:r>
          </w:p>
        </w:tc>
      </w:tr>
      <w:tr w:rsidR="004A4EFA" w:rsidRPr="00374E20" w14:paraId="2901D03F" w14:textId="77777777" w:rsidTr="00A56B2A">
        <w:trPr>
          <w:trHeight w:val="20"/>
          <w:jc w:val="center"/>
        </w:trPr>
        <w:tc>
          <w:tcPr>
            <w:tcW w:w="158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B0C7547" w14:textId="77777777" w:rsidR="004A4EFA" w:rsidRPr="00374E20" w:rsidRDefault="004A4EFA" w:rsidP="00843464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74E20">
              <w:rPr>
                <w:rFonts w:ascii="Arial" w:eastAsia="Times New Roman" w:hAnsi="Arial" w:cs="Arial"/>
                <w:sz w:val="20"/>
                <w:szCs w:val="20"/>
              </w:rPr>
              <w:t>Activo</w:t>
            </w:r>
          </w:p>
        </w:tc>
        <w:tc>
          <w:tcPr>
            <w:tcW w:w="167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7FC15A3" w14:textId="77777777" w:rsidR="004A4EFA" w:rsidRPr="00374E20" w:rsidRDefault="004A4EFA" w:rsidP="00843464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3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CD6D6F9" w14:textId="77777777" w:rsidR="004A4EFA" w:rsidRPr="00374E20" w:rsidRDefault="004A4EFA" w:rsidP="00843464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4A4EFA" w:rsidRPr="00374E20" w14:paraId="5F2B7B5F" w14:textId="77777777" w:rsidTr="00A56B2A">
        <w:trPr>
          <w:trHeight w:val="20"/>
          <w:jc w:val="center"/>
        </w:trPr>
        <w:tc>
          <w:tcPr>
            <w:tcW w:w="158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59EC6CB" w14:textId="77777777" w:rsidR="004A4EFA" w:rsidRPr="00374E20" w:rsidRDefault="004A4EFA" w:rsidP="00843464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74E20">
              <w:rPr>
                <w:rFonts w:ascii="Arial" w:eastAsia="Times New Roman" w:hAnsi="Arial" w:cs="Arial"/>
                <w:sz w:val="20"/>
                <w:szCs w:val="20"/>
              </w:rPr>
              <w:t>Pasivo</w:t>
            </w:r>
          </w:p>
        </w:tc>
        <w:tc>
          <w:tcPr>
            <w:tcW w:w="167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73D45A4" w14:textId="77777777" w:rsidR="004A4EFA" w:rsidRPr="00374E20" w:rsidRDefault="004A4EFA" w:rsidP="00843464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3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4A59400" w14:textId="77777777" w:rsidR="004A4EFA" w:rsidRPr="00374E20" w:rsidRDefault="004A4EFA" w:rsidP="00843464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4A4EFA" w:rsidRPr="00374E20" w14:paraId="44CEAE7D" w14:textId="77777777" w:rsidTr="00A56B2A">
        <w:trPr>
          <w:trHeight w:val="20"/>
          <w:jc w:val="center"/>
        </w:trPr>
        <w:tc>
          <w:tcPr>
            <w:tcW w:w="158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228CE45" w14:textId="77777777" w:rsidR="004A4EFA" w:rsidRPr="00374E20" w:rsidRDefault="004A4EFA" w:rsidP="00843464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74E20">
              <w:rPr>
                <w:rFonts w:ascii="Arial" w:eastAsia="Times New Roman" w:hAnsi="Arial" w:cs="Arial"/>
                <w:sz w:val="20"/>
                <w:szCs w:val="20"/>
              </w:rPr>
              <w:t>Patrimonio</w:t>
            </w:r>
          </w:p>
        </w:tc>
        <w:tc>
          <w:tcPr>
            <w:tcW w:w="167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27DEFFB" w14:textId="77777777" w:rsidR="004A4EFA" w:rsidRPr="00374E20" w:rsidRDefault="004A4EFA" w:rsidP="00843464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3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46C2B88" w14:textId="77777777" w:rsidR="004A4EFA" w:rsidRPr="00374E20" w:rsidRDefault="004A4EFA" w:rsidP="00843464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4A4EFA" w:rsidRPr="00374E20" w14:paraId="377885A4" w14:textId="77777777" w:rsidTr="00A56B2A">
        <w:trPr>
          <w:trHeight w:val="20"/>
          <w:jc w:val="center"/>
        </w:trPr>
        <w:tc>
          <w:tcPr>
            <w:tcW w:w="158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808C016" w14:textId="77777777" w:rsidR="004A4EFA" w:rsidRPr="00374E20" w:rsidRDefault="004A4EFA" w:rsidP="00843464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74E20">
              <w:rPr>
                <w:rFonts w:ascii="Arial" w:eastAsia="Times New Roman" w:hAnsi="Arial" w:cs="Arial"/>
                <w:sz w:val="20"/>
                <w:szCs w:val="20"/>
              </w:rPr>
              <w:t>Ingresos</w:t>
            </w:r>
          </w:p>
        </w:tc>
        <w:tc>
          <w:tcPr>
            <w:tcW w:w="167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2BDDB32" w14:textId="77777777" w:rsidR="004A4EFA" w:rsidRPr="00374E20" w:rsidRDefault="004A4EFA" w:rsidP="00843464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3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88EC06B" w14:textId="77777777" w:rsidR="004A4EFA" w:rsidRPr="00374E20" w:rsidRDefault="004A4EFA" w:rsidP="00843464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4A4EFA" w:rsidRPr="00374E20" w14:paraId="2941F41D" w14:textId="77777777" w:rsidTr="00A56B2A">
        <w:trPr>
          <w:trHeight w:val="20"/>
          <w:jc w:val="center"/>
        </w:trPr>
        <w:tc>
          <w:tcPr>
            <w:tcW w:w="158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5ABA3F8" w14:textId="77777777" w:rsidR="004A4EFA" w:rsidRPr="00374E20" w:rsidRDefault="004A4EFA" w:rsidP="00843464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74E20">
              <w:rPr>
                <w:rFonts w:ascii="Arial" w:eastAsia="Times New Roman" w:hAnsi="Arial" w:cs="Arial"/>
                <w:sz w:val="20"/>
                <w:szCs w:val="20"/>
              </w:rPr>
              <w:t>Egresos</w:t>
            </w:r>
          </w:p>
        </w:tc>
        <w:tc>
          <w:tcPr>
            <w:tcW w:w="167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4BE2E32" w14:textId="77777777" w:rsidR="004A4EFA" w:rsidRPr="00374E20" w:rsidRDefault="004A4EFA" w:rsidP="00843464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3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EFF0A7B" w14:textId="77777777" w:rsidR="004A4EFA" w:rsidRPr="00374E20" w:rsidRDefault="004A4EFA" w:rsidP="00843464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</w:tbl>
    <w:p w14:paraId="623ED7CC" w14:textId="7600D404" w:rsidR="004A4EFA" w:rsidRDefault="004A4EFA" w:rsidP="00843464">
      <w:pPr>
        <w:spacing w:after="0" w:line="240" w:lineRule="auto"/>
        <w:rPr>
          <w:rFonts w:ascii="Arial" w:eastAsia="Times New Roman" w:hAnsi="Arial" w:cs="Arial"/>
          <w:sz w:val="18"/>
          <w:szCs w:val="24"/>
          <w:lang w:eastAsia="es-CO"/>
        </w:rPr>
      </w:pPr>
    </w:p>
    <w:p w14:paraId="1FE99018" w14:textId="64DDA17C" w:rsidR="004A4EFA" w:rsidRPr="00374E20" w:rsidRDefault="004A4EFA" w:rsidP="00843464">
      <w:pPr>
        <w:pStyle w:val="Prrafodelista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  <w:r w:rsidRPr="00374E20">
        <w:rPr>
          <w:rFonts w:ascii="Arial" w:eastAsia="Times New Roman" w:hAnsi="Arial" w:cs="Arial"/>
          <w:sz w:val="24"/>
          <w:szCs w:val="24"/>
          <w:lang w:eastAsia="es-CO"/>
        </w:rPr>
        <w:t>COMPARATIVO PRESUPUESTO (Valores en pesos)</w:t>
      </w:r>
    </w:p>
    <w:p w14:paraId="6375592F" w14:textId="77777777" w:rsidR="009A3DBE" w:rsidRPr="004A4EFA" w:rsidRDefault="009A3DBE" w:rsidP="00843464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Cs w:val="24"/>
          <w:lang w:eastAsia="es-CO"/>
        </w:rPr>
      </w:pP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7"/>
        <w:gridCol w:w="1103"/>
        <w:gridCol w:w="1645"/>
        <w:gridCol w:w="1136"/>
        <w:gridCol w:w="1103"/>
        <w:gridCol w:w="1646"/>
        <w:gridCol w:w="1135"/>
      </w:tblGrid>
      <w:tr w:rsidR="008B446D" w:rsidRPr="001C4BAA" w14:paraId="6BCDE31A" w14:textId="77777777" w:rsidTr="00AD6434">
        <w:trPr>
          <w:trHeight w:val="250"/>
          <w:tblHeader/>
          <w:jc w:val="center"/>
        </w:trPr>
        <w:tc>
          <w:tcPr>
            <w:tcW w:w="709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E499A2B" w14:textId="77777777" w:rsidR="008B446D" w:rsidRPr="001C4BAA" w:rsidRDefault="008B446D" w:rsidP="00843464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20"/>
                <w:lang w:val="en-US"/>
              </w:rPr>
            </w:pPr>
            <w:r w:rsidRPr="001C4BAA">
              <w:rPr>
                <w:rFonts w:ascii="Arial" w:eastAsia="Times New Roman" w:hAnsi="Arial" w:cs="Arial"/>
                <w:b/>
                <w:sz w:val="18"/>
                <w:szCs w:val="20"/>
                <w:lang w:val="en-US"/>
              </w:rPr>
              <w:t>CONCEPTO</w:t>
            </w:r>
          </w:p>
        </w:tc>
        <w:tc>
          <w:tcPr>
            <w:tcW w:w="2146" w:type="pct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8AC5F54" w14:textId="6A18182D" w:rsidR="008B446D" w:rsidRPr="001C4BAA" w:rsidRDefault="008B446D" w:rsidP="00843464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20"/>
                <w:lang w:val="en-US"/>
              </w:rPr>
            </w:pPr>
            <w:r w:rsidRPr="001C4BAA">
              <w:rPr>
                <w:rFonts w:ascii="Arial" w:eastAsia="Times New Roman" w:hAnsi="Arial" w:cs="Arial"/>
                <w:b/>
                <w:sz w:val="18"/>
                <w:szCs w:val="20"/>
                <w:lang w:val="en-US"/>
              </w:rPr>
              <w:t>VIGENCIA ANTERIOR AUDITADA</w:t>
            </w:r>
          </w:p>
        </w:tc>
        <w:tc>
          <w:tcPr>
            <w:tcW w:w="2146" w:type="pct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7D1EF16" w14:textId="128142C1" w:rsidR="008B446D" w:rsidRPr="001C4BAA" w:rsidRDefault="008B446D" w:rsidP="00843464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20"/>
                <w:lang w:val="en-US"/>
              </w:rPr>
            </w:pPr>
            <w:r w:rsidRPr="001C4BAA">
              <w:rPr>
                <w:rFonts w:ascii="Arial" w:eastAsia="Times New Roman" w:hAnsi="Arial" w:cs="Arial"/>
                <w:b/>
                <w:sz w:val="18"/>
                <w:szCs w:val="20"/>
                <w:lang w:val="en-US"/>
              </w:rPr>
              <w:t>VIGENCIA A AUDITAR</w:t>
            </w:r>
          </w:p>
        </w:tc>
      </w:tr>
      <w:tr w:rsidR="008B446D" w:rsidRPr="001C4BAA" w14:paraId="7ED18C2E" w14:textId="77777777" w:rsidTr="00AD6434">
        <w:trPr>
          <w:trHeight w:val="213"/>
          <w:tblHeader/>
          <w:jc w:val="center"/>
        </w:trPr>
        <w:tc>
          <w:tcPr>
            <w:tcW w:w="709" w:type="pct"/>
            <w:vMerge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48E3A8E" w14:textId="77777777" w:rsidR="00D13930" w:rsidRPr="001C4BAA" w:rsidRDefault="00D13930" w:rsidP="00843464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20"/>
                <w:lang w:val="en-US"/>
              </w:rPr>
            </w:pPr>
          </w:p>
        </w:tc>
        <w:tc>
          <w:tcPr>
            <w:tcW w:w="610" w:type="pct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F6938D1" w14:textId="77777777" w:rsidR="00D13930" w:rsidRPr="001C4BAA" w:rsidRDefault="00D13930" w:rsidP="00843464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20"/>
                <w:lang w:val="en-US"/>
              </w:rPr>
            </w:pPr>
            <w:r w:rsidRPr="001C4BAA">
              <w:rPr>
                <w:rFonts w:ascii="Arial" w:eastAsia="Times New Roman" w:hAnsi="Arial" w:cs="Arial"/>
                <w:b/>
                <w:sz w:val="18"/>
                <w:szCs w:val="20"/>
                <w:lang w:val="en-US"/>
              </w:rPr>
              <w:t>DEFINITIVO</w:t>
            </w:r>
          </w:p>
        </w:tc>
        <w:tc>
          <w:tcPr>
            <w:tcW w:w="90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30ABD67" w14:textId="243B1AA9" w:rsidR="00D13930" w:rsidRPr="001C4BAA" w:rsidRDefault="00D13930" w:rsidP="00843464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20"/>
                <w:lang w:val="en-US"/>
              </w:rPr>
            </w:pPr>
            <w:r w:rsidRPr="001C4BAA">
              <w:rPr>
                <w:rFonts w:ascii="Arial" w:eastAsia="Times New Roman" w:hAnsi="Arial" w:cs="Arial"/>
                <w:b/>
                <w:sz w:val="18"/>
                <w:szCs w:val="20"/>
                <w:lang w:val="en-US"/>
              </w:rPr>
              <w:t>COMPROMETIDO</w:t>
            </w:r>
          </w:p>
        </w:tc>
        <w:tc>
          <w:tcPr>
            <w:tcW w:w="62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2B5A4F6" w14:textId="1ED957D1" w:rsidR="00D13930" w:rsidRPr="001C4BAA" w:rsidRDefault="00D13930" w:rsidP="00843464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20"/>
                <w:lang w:val="en-US"/>
              </w:rPr>
            </w:pPr>
            <w:r w:rsidRPr="001C4BAA">
              <w:rPr>
                <w:rFonts w:ascii="Arial" w:eastAsia="Times New Roman" w:hAnsi="Arial" w:cs="Arial"/>
                <w:b/>
                <w:sz w:val="18"/>
                <w:szCs w:val="20"/>
                <w:lang w:val="en-US"/>
              </w:rPr>
              <w:t>% EJECUCION</w:t>
            </w:r>
          </w:p>
        </w:tc>
        <w:tc>
          <w:tcPr>
            <w:tcW w:w="61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D862EBB" w14:textId="77777777" w:rsidR="00D13930" w:rsidRPr="001C4BAA" w:rsidRDefault="00D13930" w:rsidP="00843464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20"/>
                <w:lang w:val="en-US"/>
              </w:rPr>
            </w:pPr>
            <w:r w:rsidRPr="001C4BAA">
              <w:rPr>
                <w:rFonts w:ascii="Arial" w:eastAsia="Times New Roman" w:hAnsi="Arial" w:cs="Arial"/>
                <w:b/>
                <w:sz w:val="18"/>
                <w:szCs w:val="20"/>
                <w:lang w:val="en-US"/>
              </w:rPr>
              <w:t>DEFINITIVO</w:t>
            </w:r>
          </w:p>
        </w:tc>
        <w:tc>
          <w:tcPr>
            <w:tcW w:w="90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321798E" w14:textId="0DA116DC" w:rsidR="00D13930" w:rsidRPr="001C4BAA" w:rsidRDefault="00D13930" w:rsidP="00843464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20"/>
                <w:lang w:val="en-US"/>
              </w:rPr>
            </w:pPr>
            <w:r w:rsidRPr="001C4BAA">
              <w:rPr>
                <w:rFonts w:ascii="Arial" w:eastAsia="Times New Roman" w:hAnsi="Arial" w:cs="Arial"/>
                <w:b/>
                <w:sz w:val="18"/>
                <w:szCs w:val="20"/>
                <w:lang w:val="en-US"/>
              </w:rPr>
              <w:t>COMPROMETIDO</w:t>
            </w:r>
          </w:p>
        </w:tc>
        <w:tc>
          <w:tcPr>
            <w:tcW w:w="62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FBBB312" w14:textId="15F640D2" w:rsidR="00D13930" w:rsidRPr="001C4BAA" w:rsidRDefault="00D13930" w:rsidP="00843464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20"/>
                <w:lang w:val="en-US"/>
              </w:rPr>
            </w:pPr>
            <w:r w:rsidRPr="001C4BAA">
              <w:rPr>
                <w:rFonts w:ascii="Arial" w:eastAsia="Times New Roman" w:hAnsi="Arial" w:cs="Arial"/>
                <w:b/>
                <w:sz w:val="18"/>
                <w:szCs w:val="20"/>
                <w:lang w:val="en-US"/>
              </w:rPr>
              <w:t>% EJECUCION</w:t>
            </w:r>
          </w:p>
        </w:tc>
      </w:tr>
      <w:tr w:rsidR="0077208D" w:rsidRPr="001C4BAA" w14:paraId="18E7DCA2" w14:textId="77777777" w:rsidTr="00AD6434">
        <w:trPr>
          <w:trHeight w:val="264"/>
          <w:jc w:val="center"/>
        </w:trPr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7FBCE53" w14:textId="77777777" w:rsidR="0077208D" w:rsidRPr="001C4BAA" w:rsidRDefault="0077208D" w:rsidP="00843464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1C4BAA">
              <w:rPr>
                <w:rFonts w:ascii="Arial" w:eastAsia="Times New Roman" w:hAnsi="Arial" w:cs="Arial"/>
                <w:sz w:val="18"/>
                <w:szCs w:val="20"/>
              </w:rPr>
              <w:t>RENTAS E INGRESOS: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2272BAF" w14:textId="77777777" w:rsidR="0077208D" w:rsidRPr="001C4BAA" w:rsidRDefault="0077208D" w:rsidP="00843464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val="en-US"/>
              </w:rPr>
            </w:pPr>
          </w:p>
        </w:tc>
        <w:tc>
          <w:tcPr>
            <w:tcW w:w="908" w:type="pct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E39C6F" w14:textId="77777777" w:rsidR="0077208D" w:rsidRPr="001C4BAA" w:rsidRDefault="0077208D" w:rsidP="00843464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val="en-US"/>
              </w:rPr>
            </w:pPr>
          </w:p>
        </w:tc>
        <w:tc>
          <w:tcPr>
            <w:tcW w:w="62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3C390C5" w14:textId="1E10CF0B" w:rsidR="0077208D" w:rsidRPr="001C4BAA" w:rsidRDefault="0077208D" w:rsidP="00843464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val="en-US"/>
              </w:rPr>
            </w:pPr>
          </w:p>
        </w:tc>
        <w:tc>
          <w:tcPr>
            <w:tcW w:w="61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095B840" w14:textId="77777777" w:rsidR="0077208D" w:rsidRPr="001C4BAA" w:rsidRDefault="0077208D" w:rsidP="00843464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val="en-US"/>
              </w:rPr>
            </w:pPr>
          </w:p>
        </w:tc>
        <w:tc>
          <w:tcPr>
            <w:tcW w:w="908" w:type="pct"/>
            <w:tcMar>
              <w:left w:w="28" w:type="dxa"/>
              <w:right w:w="28" w:type="dxa"/>
            </w:tcMar>
            <w:vAlign w:val="center"/>
          </w:tcPr>
          <w:p w14:paraId="1579F9A6" w14:textId="77777777" w:rsidR="0077208D" w:rsidRPr="001C4BAA" w:rsidRDefault="0077208D" w:rsidP="00843464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val="en-US"/>
              </w:rPr>
            </w:pPr>
          </w:p>
        </w:tc>
        <w:tc>
          <w:tcPr>
            <w:tcW w:w="62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ACA2B31" w14:textId="5640F814" w:rsidR="0077208D" w:rsidRPr="001C4BAA" w:rsidRDefault="0077208D" w:rsidP="00843464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val="en-US"/>
              </w:rPr>
            </w:pPr>
          </w:p>
        </w:tc>
      </w:tr>
      <w:tr w:rsidR="0077208D" w:rsidRPr="001C4BAA" w14:paraId="7627C0F9" w14:textId="77777777" w:rsidTr="00AD6434">
        <w:trPr>
          <w:trHeight w:val="274"/>
          <w:jc w:val="center"/>
        </w:trPr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207E090" w14:textId="77777777" w:rsidR="0077208D" w:rsidRPr="001C4BAA" w:rsidRDefault="0077208D" w:rsidP="00843464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1C4BAA">
              <w:rPr>
                <w:rFonts w:ascii="Arial" w:eastAsia="Times New Roman" w:hAnsi="Arial" w:cs="Arial"/>
                <w:sz w:val="18"/>
                <w:szCs w:val="20"/>
              </w:rPr>
              <w:t>Corrientes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33EA025" w14:textId="77777777" w:rsidR="0077208D" w:rsidRPr="001C4BAA" w:rsidRDefault="0077208D" w:rsidP="00843464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val="en-US"/>
              </w:rPr>
            </w:pPr>
          </w:p>
        </w:tc>
        <w:tc>
          <w:tcPr>
            <w:tcW w:w="908" w:type="pct"/>
            <w:tcBorders>
              <w:top w:val="nil"/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104796" w14:textId="77777777" w:rsidR="0077208D" w:rsidRPr="001C4BAA" w:rsidRDefault="0077208D" w:rsidP="00843464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val="en-US"/>
              </w:rPr>
            </w:pPr>
          </w:p>
        </w:tc>
        <w:tc>
          <w:tcPr>
            <w:tcW w:w="62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4928F3F" w14:textId="07F51416" w:rsidR="0077208D" w:rsidRPr="001C4BAA" w:rsidRDefault="0077208D" w:rsidP="00843464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val="en-US"/>
              </w:rPr>
            </w:pPr>
          </w:p>
        </w:tc>
        <w:tc>
          <w:tcPr>
            <w:tcW w:w="610" w:type="pct"/>
            <w:tcBorders>
              <w:top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58E3BA1" w14:textId="77777777" w:rsidR="0077208D" w:rsidRPr="001C4BAA" w:rsidRDefault="0077208D" w:rsidP="00843464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val="en-US"/>
              </w:rPr>
            </w:pPr>
          </w:p>
        </w:tc>
        <w:tc>
          <w:tcPr>
            <w:tcW w:w="908" w:type="pct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 w14:paraId="3F13F19C" w14:textId="77777777" w:rsidR="0077208D" w:rsidRPr="001C4BAA" w:rsidRDefault="0077208D" w:rsidP="00843464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val="en-US"/>
              </w:rPr>
            </w:pPr>
          </w:p>
        </w:tc>
        <w:tc>
          <w:tcPr>
            <w:tcW w:w="627" w:type="pct"/>
            <w:tcBorders>
              <w:top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C925DDD" w14:textId="036B1BBE" w:rsidR="0077208D" w:rsidRPr="001C4BAA" w:rsidRDefault="0077208D" w:rsidP="00843464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val="en-US"/>
              </w:rPr>
            </w:pPr>
          </w:p>
        </w:tc>
      </w:tr>
      <w:tr w:rsidR="0077208D" w:rsidRPr="001C4BAA" w14:paraId="6561B443" w14:textId="77777777" w:rsidTr="00AD6434">
        <w:trPr>
          <w:trHeight w:val="179"/>
          <w:jc w:val="center"/>
        </w:trPr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E22FA8E" w14:textId="77777777" w:rsidR="0077208D" w:rsidRPr="001C4BAA" w:rsidRDefault="0077208D" w:rsidP="00843464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1C4BAA">
              <w:rPr>
                <w:rFonts w:ascii="Arial" w:eastAsia="Times New Roman" w:hAnsi="Arial" w:cs="Arial"/>
                <w:sz w:val="18"/>
                <w:szCs w:val="20"/>
              </w:rPr>
              <w:t>Rec. de Capital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EF2FB38" w14:textId="77777777" w:rsidR="0077208D" w:rsidRPr="001C4BAA" w:rsidRDefault="0077208D" w:rsidP="00843464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val="en-US"/>
              </w:rPr>
            </w:pPr>
          </w:p>
        </w:tc>
        <w:tc>
          <w:tcPr>
            <w:tcW w:w="908" w:type="pct"/>
            <w:tcBorders>
              <w:top w:val="nil"/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11DE15" w14:textId="77777777" w:rsidR="0077208D" w:rsidRPr="001C4BAA" w:rsidRDefault="0077208D" w:rsidP="00843464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val="en-US"/>
              </w:rPr>
            </w:pPr>
          </w:p>
        </w:tc>
        <w:tc>
          <w:tcPr>
            <w:tcW w:w="62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A9C60E5" w14:textId="6B973D26" w:rsidR="0077208D" w:rsidRPr="001C4BAA" w:rsidRDefault="0077208D" w:rsidP="00843464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val="en-US"/>
              </w:rPr>
            </w:pPr>
          </w:p>
        </w:tc>
        <w:tc>
          <w:tcPr>
            <w:tcW w:w="610" w:type="pct"/>
            <w:tcBorders>
              <w:top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C3E0AF5" w14:textId="77777777" w:rsidR="0077208D" w:rsidRPr="001C4BAA" w:rsidRDefault="0077208D" w:rsidP="00843464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val="en-US"/>
              </w:rPr>
            </w:pPr>
          </w:p>
        </w:tc>
        <w:tc>
          <w:tcPr>
            <w:tcW w:w="908" w:type="pct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 w14:paraId="6563EACE" w14:textId="77777777" w:rsidR="0077208D" w:rsidRPr="001C4BAA" w:rsidRDefault="0077208D" w:rsidP="00843464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val="en-US"/>
              </w:rPr>
            </w:pPr>
          </w:p>
        </w:tc>
        <w:tc>
          <w:tcPr>
            <w:tcW w:w="627" w:type="pct"/>
            <w:tcBorders>
              <w:top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33723B5" w14:textId="7B28C03D" w:rsidR="0077208D" w:rsidRPr="001C4BAA" w:rsidRDefault="0077208D" w:rsidP="00843464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val="en-US"/>
              </w:rPr>
            </w:pPr>
          </w:p>
        </w:tc>
      </w:tr>
      <w:tr w:rsidR="0077208D" w:rsidRPr="001C4BAA" w14:paraId="6667EECD" w14:textId="77777777" w:rsidTr="00AD6434">
        <w:trPr>
          <w:trHeight w:val="179"/>
          <w:jc w:val="center"/>
        </w:trPr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04D628D" w14:textId="77777777" w:rsidR="0077208D" w:rsidRPr="001C4BAA" w:rsidRDefault="0077208D" w:rsidP="00843464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1C4BAA">
              <w:rPr>
                <w:rFonts w:ascii="Arial" w:eastAsia="Times New Roman" w:hAnsi="Arial" w:cs="Arial"/>
                <w:sz w:val="18"/>
                <w:szCs w:val="20"/>
              </w:rPr>
              <w:t>Transferencias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3CAB0DC" w14:textId="77777777" w:rsidR="0077208D" w:rsidRPr="001C4BAA" w:rsidRDefault="0077208D" w:rsidP="00843464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val="en-US"/>
              </w:rPr>
            </w:pPr>
          </w:p>
        </w:tc>
        <w:tc>
          <w:tcPr>
            <w:tcW w:w="908" w:type="pct"/>
            <w:tcBorders>
              <w:top w:val="nil"/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4EF0F5" w14:textId="77777777" w:rsidR="0077208D" w:rsidRPr="001C4BAA" w:rsidRDefault="0077208D" w:rsidP="00843464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val="en-US"/>
              </w:rPr>
            </w:pPr>
          </w:p>
        </w:tc>
        <w:tc>
          <w:tcPr>
            <w:tcW w:w="62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1EFC8A7" w14:textId="5C818818" w:rsidR="0077208D" w:rsidRPr="001C4BAA" w:rsidRDefault="0077208D" w:rsidP="00843464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val="en-US"/>
              </w:rPr>
            </w:pPr>
          </w:p>
        </w:tc>
        <w:tc>
          <w:tcPr>
            <w:tcW w:w="610" w:type="pct"/>
            <w:tcBorders>
              <w:top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6F19B9E" w14:textId="77777777" w:rsidR="0077208D" w:rsidRPr="001C4BAA" w:rsidRDefault="0077208D" w:rsidP="00843464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val="en-US"/>
              </w:rPr>
            </w:pPr>
          </w:p>
        </w:tc>
        <w:tc>
          <w:tcPr>
            <w:tcW w:w="908" w:type="pct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 w14:paraId="6EE8F55C" w14:textId="77777777" w:rsidR="0077208D" w:rsidRPr="001C4BAA" w:rsidRDefault="0077208D" w:rsidP="00843464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val="en-US"/>
              </w:rPr>
            </w:pPr>
          </w:p>
        </w:tc>
        <w:tc>
          <w:tcPr>
            <w:tcW w:w="627" w:type="pct"/>
            <w:tcBorders>
              <w:top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DEBB412" w14:textId="4533CA69" w:rsidR="0077208D" w:rsidRPr="001C4BAA" w:rsidRDefault="0077208D" w:rsidP="00843464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val="en-US"/>
              </w:rPr>
            </w:pPr>
          </w:p>
        </w:tc>
      </w:tr>
      <w:tr w:rsidR="0077208D" w:rsidRPr="001C4BAA" w14:paraId="34FF4E38" w14:textId="77777777" w:rsidTr="00AD6434">
        <w:trPr>
          <w:trHeight w:val="402"/>
          <w:jc w:val="center"/>
        </w:trPr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C412DA0" w14:textId="77777777" w:rsidR="0077208D" w:rsidRPr="001C4BAA" w:rsidRDefault="0077208D" w:rsidP="00843464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1C4BAA">
              <w:rPr>
                <w:rFonts w:ascii="Arial" w:eastAsia="Times New Roman" w:hAnsi="Arial" w:cs="Arial"/>
                <w:sz w:val="18"/>
                <w:szCs w:val="20"/>
              </w:rPr>
              <w:t>Contribuciones Parafiscales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B803655" w14:textId="77777777" w:rsidR="0077208D" w:rsidRPr="001C4BAA" w:rsidRDefault="0077208D" w:rsidP="00843464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val="en-US"/>
              </w:rPr>
            </w:pPr>
          </w:p>
        </w:tc>
        <w:tc>
          <w:tcPr>
            <w:tcW w:w="908" w:type="pct"/>
            <w:tcBorders>
              <w:top w:val="nil"/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086788" w14:textId="77777777" w:rsidR="0077208D" w:rsidRPr="001C4BAA" w:rsidRDefault="0077208D" w:rsidP="00843464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val="en-US"/>
              </w:rPr>
            </w:pPr>
          </w:p>
        </w:tc>
        <w:tc>
          <w:tcPr>
            <w:tcW w:w="62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0B1213C" w14:textId="1F7EEAF4" w:rsidR="0077208D" w:rsidRPr="001C4BAA" w:rsidRDefault="0077208D" w:rsidP="00843464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val="en-US"/>
              </w:rPr>
            </w:pPr>
          </w:p>
        </w:tc>
        <w:tc>
          <w:tcPr>
            <w:tcW w:w="610" w:type="pct"/>
            <w:tcBorders>
              <w:top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654EA24" w14:textId="77777777" w:rsidR="0077208D" w:rsidRPr="001C4BAA" w:rsidRDefault="0077208D" w:rsidP="00843464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val="en-US"/>
              </w:rPr>
            </w:pPr>
          </w:p>
        </w:tc>
        <w:tc>
          <w:tcPr>
            <w:tcW w:w="908" w:type="pct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 w14:paraId="4737D3A3" w14:textId="77777777" w:rsidR="0077208D" w:rsidRPr="001C4BAA" w:rsidRDefault="0077208D" w:rsidP="00843464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val="en-US"/>
              </w:rPr>
            </w:pPr>
          </w:p>
        </w:tc>
        <w:tc>
          <w:tcPr>
            <w:tcW w:w="627" w:type="pct"/>
            <w:tcBorders>
              <w:top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2A73DEC" w14:textId="7A19B4BE" w:rsidR="0077208D" w:rsidRPr="001C4BAA" w:rsidRDefault="0077208D" w:rsidP="00843464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val="en-US"/>
              </w:rPr>
            </w:pPr>
          </w:p>
        </w:tc>
      </w:tr>
      <w:tr w:rsidR="008B446D" w:rsidRPr="001C4BAA" w14:paraId="5CBE00D5" w14:textId="77777777" w:rsidTr="00AD6434">
        <w:trPr>
          <w:trHeight w:val="265"/>
          <w:jc w:val="center"/>
        </w:trPr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16878C2" w14:textId="77777777" w:rsidR="00D13930" w:rsidRPr="001C4BAA" w:rsidRDefault="00D13930" w:rsidP="00843464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1C4BAA">
              <w:rPr>
                <w:rFonts w:ascii="Arial" w:eastAsia="Times New Roman" w:hAnsi="Arial" w:cs="Arial"/>
                <w:sz w:val="18"/>
                <w:szCs w:val="20"/>
              </w:rPr>
              <w:t>GASTOS: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FED9014" w14:textId="77777777" w:rsidR="00D13930" w:rsidRPr="001C4BAA" w:rsidRDefault="00D13930" w:rsidP="00843464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val="en-US"/>
              </w:rPr>
            </w:pPr>
          </w:p>
        </w:tc>
        <w:tc>
          <w:tcPr>
            <w:tcW w:w="908" w:type="pct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263BAA" w14:textId="77777777" w:rsidR="00D13930" w:rsidRPr="001C4BAA" w:rsidRDefault="00D13930" w:rsidP="00843464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val="en-US"/>
              </w:rPr>
            </w:pPr>
          </w:p>
        </w:tc>
        <w:tc>
          <w:tcPr>
            <w:tcW w:w="62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7BD34CB" w14:textId="5478C4E4" w:rsidR="00D13930" w:rsidRPr="001C4BAA" w:rsidRDefault="00D13930" w:rsidP="00843464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val="en-US"/>
              </w:rPr>
            </w:pPr>
          </w:p>
        </w:tc>
        <w:tc>
          <w:tcPr>
            <w:tcW w:w="61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09F2E4E" w14:textId="77777777" w:rsidR="00D13930" w:rsidRPr="001C4BAA" w:rsidRDefault="00D13930" w:rsidP="00843464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val="en-US"/>
              </w:rPr>
            </w:pPr>
          </w:p>
        </w:tc>
        <w:tc>
          <w:tcPr>
            <w:tcW w:w="908" w:type="pct"/>
            <w:tcMar>
              <w:left w:w="28" w:type="dxa"/>
              <w:right w:w="28" w:type="dxa"/>
            </w:tcMar>
            <w:vAlign w:val="center"/>
          </w:tcPr>
          <w:p w14:paraId="0C18FF48" w14:textId="77777777" w:rsidR="00D13930" w:rsidRPr="001C4BAA" w:rsidRDefault="00D13930" w:rsidP="00843464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val="en-US"/>
              </w:rPr>
            </w:pPr>
          </w:p>
        </w:tc>
        <w:tc>
          <w:tcPr>
            <w:tcW w:w="62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5C04905" w14:textId="43BEDC5F" w:rsidR="00D13930" w:rsidRPr="001C4BAA" w:rsidRDefault="00D13930" w:rsidP="00843464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val="en-US"/>
              </w:rPr>
            </w:pPr>
          </w:p>
        </w:tc>
      </w:tr>
      <w:tr w:rsidR="008B446D" w:rsidRPr="001C4BAA" w14:paraId="5B21342F" w14:textId="77777777" w:rsidTr="00AD6434">
        <w:trPr>
          <w:trHeight w:val="273"/>
          <w:jc w:val="center"/>
        </w:trPr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032D82E" w14:textId="77777777" w:rsidR="00D13930" w:rsidRPr="001C4BAA" w:rsidRDefault="00D13930" w:rsidP="00843464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1C4BAA">
              <w:rPr>
                <w:rFonts w:ascii="Arial" w:eastAsia="Times New Roman" w:hAnsi="Arial" w:cs="Arial"/>
                <w:sz w:val="18"/>
                <w:szCs w:val="20"/>
              </w:rPr>
              <w:t>Funcionamiento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99C064C" w14:textId="77777777" w:rsidR="00D13930" w:rsidRPr="001C4BAA" w:rsidRDefault="00D13930" w:rsidP="00843464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val="en-US"/>
              </w:rPr>
            </w:pPr>
          </w:p>
        </w:tc>
        <w:tc>
          <w:tcPr>
            <w:tcW w:w="908" w:type="pct"/>
            <w:tcBorders>
              <w:top w:val="nil"/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42D5C2" w14:textId="77777777" w:rsidR="00D13930" w:rsidRPr="001C4BAA" w:rsidRDefault="00D13930" w:rsidP="00843464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val="en-US"/>
              </w:rPr>
            </w:pPr>
          </w:p>
        </w:tc>
        <w:tc>
          <w:tcPr>
            <w:tcW w:w="628" w:type="pct"/>
            <w:tcBorders>
              <w:top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1AA642F" w14:textId="2DCBC49F" w:rsidR="00D13930" w:rsidRPr="001C4BAA" w:rsidRDefault="00D13930" w:rsidP="00843464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val="en-US"/>
              </w:rPr>
            </w:pPr>
          </w:p>
        </w:tc>
        <w:tc>
          <w:tcPr>
            <w:tcW w:w="610" w:type="pct"/>
            <w:tcBorders>
              <w:top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0D22761" w14:textId="77777777" w:rsidR="00D13930" w:rsidRPr="001C4BAA" w:rsidRDefault="00D13930" w:rsidP="00843464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val="en-US"/>
              </w:rPr>
            </w:pPr>
          </w:p>
        </w:tc>
        <w:tc>
          <w:tcPr>
            <w:tcW w:w="908" w:type="pct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 w14:paraId="2612E206" w14:textId="77777777" w:rsidR="00D13930" w:rsidRPr="001C4BAA" w:rsidRDefault="00D13930" w:rsidP="00843464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val="en-US"/>
              </w:rPr>
            </w:pPr>
          </w:p>
        </w:tc>
        <w:tc>
          <w:tcPr>
            <w:tcW w:w="627" w:type="pct"/>
            <w:tcBorders>
              <w:top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93D98F1" w14:textId="36062DAC" w:rsidR="00D13930" w:rsidRPr="001C4BAA" w:rsidRDefault="00D13930" w:rsidP="00843464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val="en-US"/>
              </w:rPr>
            </w:pPr>
          </w:p>
        </w:tc>
      </w:tr>
      <w:tr w:rsidR="008B446D" w:rsidRPr="001C4BAA" w14:paraId="1CB5F2E6" w14:textId="77777777" w:rsidTr="00AD6434">
        <w:trPr>
          <w:trHeight w:val="179"/>
          <w:jc w:val="center"/>
        </w:trPr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3DBD8BA" w14:textId="77777777" w:rsidR="00D13930" w:rsidRPr="001C4BAA" w:rsidRDefault="00D13930" w:rsidP="00843464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1C4BAA">
              <w:rPr>
                <w:rFonts w:ascii="Arial" w:eastAsia="Times New Roman" w:hAnsi="Arial" w:cs="Arial"/>
                <w:sz w:val="18"/>
                <w:szCs w:val="20"/>
              </w:rPr>
              <w:t>Servicio de la</w:t>
            </w:r>
            <w:r w:rsidRPr="001C4BAA">
              <w:rPr>
                <w:rFonts w:ascii="Arial" w:eastAsia="Times New Roman" w:hAnsi="Arial" w:cs="Arial"/>
                <w:spacing w:val="-3"/>
                <w:sz w:val="18"/>
                <w:szCs w:val="20"/>
              </w:rPr>
              <w:t xml:space="preserve"> </w:t>
            </w:r>
            <w:r w:rsidRPr="001C4BAA">
              <w:rPr>
                <w:rFonts w:ascii="Arial" w:eastAsia="Times New Roman" w:hAnsi="Arial" w:cs="Arial"/>
                <w:sz w:val="18"/>
                <w:szCs w:val="20"/>
              </w:rPr>
              <w:t>Deuda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4160F64" w14:textId="77777777" w:rsidR="00D13930" w:rsidRPr="001C4BAA" w:rsidRDefault="00D13930" w:rsidP="00843464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val="en-US"/>
              </w:rPr>
            </w:pPr>
          </w:p>
        </w:tc>
        <w:tc>
          <w:tcPr>
            <w:tcW w:w="908" w:type="pct"/>
            <w:tcBorders>
              <w:top w:val="nil"/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570610" w14:textId="77777777" w:rsidR="00D13930" w:rsidRPr="001C4BAA" w:rsidRDefault="00D13930" w:rsidP="00843464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val="en-US"/>
              </w:rPr>
            </w:pPr>
          </w:p>
        </w:tc>
        <w:tc>
          <w:tcPr>
            <w:tcW w:w="628" w:type="pct"/>
            <w:tcBorders>
              <w:top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D595588" w14:textId="080F770E" w:rsidR="00D13930" w:rsidRPr="001C4BAA" w:rsidRDefault="00D13930" w:rsidP="00843464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val="en-US"/>
              </w:rPr>
            </w:pPr>
          </w:p>
        </w:tc>
        <w:tc>
          <w:tcPr>
            <w:tcW w:w="610" w:type="pct"/>
            <w:tcBorders>
              <w:top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73312F5" w14:textId="77777777" w:rsidR="00D13930" w:rsidRPr="001C4BAA" w:rsidRDefault="00D13930" w:rsidP="00843464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val="en-US"/>
              </w:rPr>
            </w:pPr>
          </w:p>
        </w:tc>
        <w:tc>
          <w:tcPr>
            <w:tcW w:w="908" w:type="pct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 w14:paraId="692EF20B" w14:textId="77777777" w:rsidR="00D13930" w:rsidRPr="001C4BAA" w:rsidRDefault="00D13930" w:rsidP="00843464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val="en-US"/>
              </w:rPr>
            </w:pPr>
          </w:p>
        </w:tc>
        <w:tc>
          <w:tcPr>
            <w:tcW w:w="627" w:type="pct"/>
            <w:tcBorders>
              <w:top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D6AFE98" w14:textId="3D75BF0C" w:rsidR="00D13930" w:rsidRPr="001C4BAA" w:rsidRDefault="00D13930" w:rsidP="00843464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val="en-US"/>
              </w:rPr>
            </w:pPr>
          </w:p>
        </w:tc>
      </w:tr>
      <w:tr w:rsidR="008B446D" w:rsidRPr="001C4BAA" w14:paraId="177934E6" w14:textId="77777777" w:rsidTr="00AD6434">
        <w:trPr>
          <w:trHeight w:val="206"/>
          <w:jc w:val="center"/>
        </w:trPr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B3427B1" w14:textId="77777777" w:rsidR="00D13930" w:rsidRPr="001C4BAA" w:rsidRDefault="00D13930" w:rsidP="00843464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1C4BAA">
              <w:rPr>
                <w:rFonts w:ascii="Arial" w:eastAsia="Times New Roman" w:hAnsi="Arial" w:cs="Arial"/>
                <w:sz w:val="18"/>
                <w:szCs w:val="20"/>
              </w:rPr>
              <w:t>Inversión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AE36560" w14:textId="77777777" w:rsidR="00D13930" w:rsidRPr="001C4BAA" w:rsidRDefault="00D13930" w:rsidP="00843464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val="en-US"/>
              </w:rPr>
            </w:pPr>
          </w:p>
        </w:tc>
        <w:tc>
          <w:tcPr>
            <w:tcW w:w="908" w:type="pct"/>
            <w:tcBorders>
              <w:top w:val="nil"/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AE8720" w14:textId="77777777" w:rsidR="00D13930" w:rsidRPr="001C4BAA" w:rsidRDefault="00D13930" w:rsidP="00843464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val="en-US"/>
              </w:rPr>
            </w:pPr>
          </w:p>
        </w:tc>
        <w:tc>
          <w:tcPr>
            <w:tcW w:w="628" w:type="pct"/>
            <w:tcBorders>
              <w:top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0B4F6EE" w14:textId="29907393" w:rsidR="00D13930" w:rsidRPr="001C4BAA" w:rsidRDefault="00D13930" w:rsidP="00843464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val="en-US"/>
              </w:rPr>
            </w:pPr>
          </w:p>
        </w:tc>
        <w:tc>
          <w:tcPr>
            <w:tcW w:w="610" w:type="pct"/>
            <w:tcBorders>
              <w:top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971E766" w14:textId="77777777" w:rsidR="00D13930" w:rsidRPr="001C4BAA" w:rsidRDefault="00D13930" w:rsidP="00843464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val="en-US"/>
              </w:rPr>
            </w:pPr>
          </w:p>
        </w:tc>
        <w:tc>
          <w:tcPr>
            <w:tcW w:w="908" w:type="pct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 w14:paraId="669C9CB3" w14:textId="77777777" w:rsidR="00D13930" w:rsidRPr="001C4BAA" w:rsidRDefault="00D13930" w:rsidP="00843464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val="en-US"/>
              </w:rPr>
            </w:pPr>
          </w:p>
        </w:tc>
        <w:tc>
          <w:tcPr>
            <w:tcW w:w="627" w:type="pct"/>
            <w:tcBorders>
              <w:top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1C6ECDA" w14:textId="49088329" w:rsidR="00D13930" w:rsidRPr="001C4BAA" w:rsidRDefault="00D13930" w:rsidP="00843464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val="en-US"/>
              </w:rPr>
            </w:pPr>
          </w:p>
        </w:tc>
      </w:tr>
      <w:tr w:rsidR="008B446D" w:rsidRPr="001C4BAA" w14:paraId="0E0FF8FA" w14:textId="77777777" w:rsidTr="00AD6434">
        <w:trPr>
          <w:trHeight w:val="184"/>
          <w:jc w:val="center"/>
        </w:trPr>
        <w:tc>
          <w:tcPr>
            <w:tcW w:w="709" w:type="pct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FEF1CE5" w14:textId="77777777" w:rsidR="00D13930" w:rsidRPr="001C4BAA" w:rsidRDefault="00D13930" w:rsidP="00843464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val="en-US"/>
              </w:rPr>
            </w:pPr>
            <w:r w:rsidRPr="001C4BAA">
              <w:rPr>
                <w:rFonts w:ascii="Arial" w:eastAsia="Times New Roman" w:hAnsi="Arial" w:cs="Arial"/>
                <w:sz w:val="18"/>
                <w:szCs w:val="20"/>
                <w:lang w:val="en-US"/>
              </w:rPr>
              <w:t>TOTAL</w:t>
            </w:r>
          </w:p>
        </w:tc>
        <w:tc>
          <w:tcPr>
            <w:tcW w:w="610" w:type="pct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3343FA7" w14:textId="77777777" w:rsidR="00D13930" w:rsidRPr="001C4BAA" w:rsidRDefault="00D13930" w:rsidP="00843464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val="en-US"/>
              </w:rPr>
            </w:pPr>
          </w:p>
        </w:tc>
        <w:tc>
          <w:tcPr>
            <w:tcW w:w="908" w:type="pct"/>
            <w:tcMar>
              <w:left w:w="28" w:type="dxa"/>
              <w:right w:w="28" w:type="dxa"/>
            </w:tcMar>
            <w:vAlign w:val="center"/>
          </w:tcPr>
          <w:p w14:paraId="34DB97E2" w14:textId="77777777" w:rsidR="00D13930" w:rsidRPr="001C4BAA" w:rsidRDefault="00D13930" w:rsidP="00843464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val="en-US"/>
              </w:rPr>
            </w:pPr>
          </w:p>
        </w:tc>
        <w:tc>
          <w:tcPr>
            <w:tcW w:w="62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67AC7ED" w14:textId="33829D5C" w:rsidR="00D13930" w:rsidRPr="001C4BAA" w:rsidRDefault="00D13930" w:rsidP="00843464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val="en-US"/>
              </w:rPr>
            </w:pPr>
          </w:p>
        </w:tc>
        <w:tc>
          <w:tcPr>
            <w:tcW w:w="61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F54BC44" w14:textId="77777777" w:rsidR="00D13930" w:rsidRPr="001C4BAA" w:rsidRDefault="00D13930" w:rsidP="00843464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val="en-US"/>
              </w:rPr>
            </w:pPr>
          </w:p>
        </w:tc>
        <w:tc>
          <w:tcPr>
            <w:tcW w:w="908" w:type="pct"/>
            <w:tcMar>
              <w:left w:w="28" w:type="dxa"/>
              <w:right w:w="28" w:type="dxa"/>
            </w:tcMar>
            <w:vAlign w:val="center"/>
          </w:tcPr>
          <w:p w14:paraId="742A6150" w14:textId="77777777" w:rsidR="00D13930" w:rsidRPr="001C4BAA" w:rsidRDefault="00D13930" w:rsidP="00843464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val="en-US"/>
              </w:rPr>
            </w:pPr>
          </w:p>
        </w:tc>
        <w:tc>
          <w:tcPr>
            <w:tcW w:w="62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0C76F91" w14:textId="213472F2" w:rsidR="00D13930" w:rsidRPr="001C4BAA" w:rsidRDefault="00D13930" w:rsidP="00843464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val="en-US"/>
              </w:rPr>
            </w:pPr>
          </w:p>
        </w:tc>
      </w:tr>
    </w:tbl>
    <w:p w14:paraId="15CF467F" w14:textId="728542CC" w:rsidR="004A4EFA" w:rsidRDefault="004A4EFA" w:rsidP="00843464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0"/>
          <w:szCs w:val="24"/>
          <w:lang w:eastAsia="es-CO"/>
        </w:rPr>
      </w:pPr>
    </w:p>
    <w:p w14:paraId="43EDBEE3" w14:textId="12C0D339" w:rsidR="008B446D" w:rsidRDefault="008B446D" w:rsidP="00843464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</w:p>
    <w:p w14:paraId="45907C4A" w14:textId="77777777" w:rsidR="001E63F9" w:rsidRDefault="001E63F9" w:rsidP="00843464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</w:p>
    <w:p w14:paraId="7BCABFE6" w14:textId="3019E374" w:rsidR="001E63F9" w:rsidRPr="008726B9" w:rsidRDefault="001E63F9" w:rsidP="00843464">
      <w:pPr>
        <w:pStyle w:val="Prrafodelista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  <w:r w:rsidRPr="008726B9">
        <w:rPr>
          <w:rFonts w:ascii="Arial" w:eastAsia="Times New Roman" w:hAnsi="Arial" w:cs="Arial"/>
          <w:sz w:val="24"/>
          <w:szCs w:val="24"/>
          <w:lang w:eastAsia="es-CO"/>
        </w:rPr>
        <w:lastRenderedPageBreak/>
        <w:t>COMPORTAMIENTO DEL PLAN DE ACCIÓN DE INVERSIONES Y/O PLAN ESTRAT</w:t>
      </w:r>
      <w:r w:rsidRPr="008726B9">
        <w:rPr>
          <w:rFonts w:ascii="Arial" w:eastAsia="Times New Roman" w:hAnsi="Arial" w:cs="Arial"/>
          <w:sz w:val="24"/>
          <w:szCs w:val="24"/>
          <w:lang w:val="es-419" w:eastAsia="es-CO"/>
        </w:rPr>
        <w:t>É</w:t>
      </w:r>
      <w:r w:rsidRPr="008726B9">
        <w:rPr>
          <w:rFonts w:ascii="Arial" w:eastAsia="Times New Roman" w:hAnsi="Arial" w:cs="Arial"/>
          <w:sz w:val="24"/>
          <w:szCs w:val="24"/>
          <w:lang w:eastAsia="es-CO"/>
        </w:rPr>
        <w:t>GICO</w:t>
      </w:r>
      <w:r w:rsidR="007C5139">
        <w:rPr>
          <w:rFonts w:ascii="Arial" w:eastAsia="Times New Roman" w:hAnsi="Arial" w:cs="Arial"/>
          <w:sz w:val="24"/>
          <w:szCs w:val="24"/>
          <w:lang w:eastAsia="es-CO"/>
        </w:rPr>
        <w:t>.</w:t>
      </w:r>
    </w:p>
    <w:p w14:paraId="12D1E8B6" w14:textId="77777777" w:rsidR="008A48A1" w:rsidRDefault="008A48A1" w:rsidP="0084346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</w:p>
    <w:p w14:paraId="31FD4401" w14:textId="5FE94396" w:rsidR="001E63F9" w:rsidRPr="008A48A1" w:rsidRDefault="002624C1" w:rsidP="00843464">
      <w:pPr>
        <w:spacing w:after="0" w:line="240" w:lineRule="auto"/>
        <w:rPr>
          <w:rFonts w:ascii="Arial" w:eastAsia="Times New Roman" w:hAnsi="Arial" w:cs="Arial"/>
          <w:i/>
          <w:color w:val="A6A6A6" w:themeColor="background1" w:themeShade="A6"/>
          <w:sz w:val="24"/>
          <w:szCs w:val="24"/>
          <w:lang w:eastAsia="es-CO"/>
        </w:rPr>
      </w:pPr>
      <w:r>
        <w:rPr>
          <w:rFonts w:ascii="Arial" w:eastAsia="Times New Roman" w:hAnsi="Arial" w:cs="Arial"/>
          <w:i/>
          <w:color w:val="A6A6A6" w:themeColor="background1" w:themeShade="A6"/>
          <w:sz w:val="24"/>
          <w:szCs w:val="24"/>
          <w:lang w:eastAsia="es-CO"/>
        </w:rPr>
        <w:t>E</w:t>
      </w:r>
      <w:r w:rsidR="008A48A1" w:rsidRPr="008A48A1">
        <w:rPr>
          <w:rFonts w:ascii="Arial" w:eastAsia="Times New Roman" w:hAnsi="Arial" w:cs="Arial"/>
          <w:i/>
          <w:color w:val="A6A6A6" w:themeColor="background1" w:themeShade="A6"/>
          <w:sz w:val="24"/>
          <w:szCs w:val="24"/>
          <w:lang w:eastAsia="es-CO"/>
        </w:rPr>
        <w:t>ste numeral</w:t>
      </w:r>
      <w:r>
        <w:rPr>
          <w:rFonts w:ascii="Arial" w:eastAsia="Times New Roman" w:hAnsi="Arial" w:cs="Arial"/>
          <w:i/>
          <w:color w:val="A6A6A6" w:themeColor="background1" w:themeShade="A6"/>
          <w:sz w:val="24"/>
          <w:szCs w:val="24"/>
          <w:lang w:eastAsia="es-CO"/>
        </w:rPr>
        <w:t xml:space="preserve"> aplica</w:t>
      </w:r>
      <w:r w:rsidRPr="008A48A1">
        <w:rPr>
          <w:rFonts w:ascii="Arial" w:eastAsia="Times New Roman" w:hAnsi="Arial" w:cs="Arial"/>
          <w:i/>
          <w:color w:val="A6A6A6" w:themeColor="background1" w:themeShade="A6"/>
          <w:sz w:val="24"/>
          <w:szCs w:val="24"/>
          <w:lang w:eastAsia="es-CO"/>
        </w:rPr>
        <w:t xml:space="preserve"> </w:t>
      </w:r>
      <w:r>
        <w:rPr>
          <w:rFonts w:ascii="Arial" w:eastAsia="Times New Roman" w:hAnsi="Arial" w:cs="Arial"/>
          <w:i/>
          <w:color w:val="A6A6A6" w:themeColor="background1" w:themeShade="A6"/>
          <w:sz w:val="24"/>
          <w:szCs w:val="24"/>
          <w:lang w:eastAsia="es-CO"/>
        </w:rPr>
        <w:t>para el caso de EMPRESAS DE ECONOMÍA MIXTA y otro tipo de entidades que no se</w:t>
      </w:r>
      <w:r w:rsidR="00382160">
        <w:rPr>
          <w:rFonts w:ascii="Arial" w:eastAsia="Times New Roman" w:hAnsi="Arial" w:cs="Arial"/>
          <w:i/>
          <w:color w:val="A6A6A6" w:themeColor="background1" w:themeShade="A6"/>
          <w:sz w:val="24"/>
          <w:szCs w:val="24"/>
          <w:lang w:eastAsia="es-CO"/>
        </w:rPr>
        <w:t xml:space="preserve"> </w:t>
      </w:r>
      <w:r w:rsidR="008A48A1" w:rsidRPr="008A48A1">
        <w:rPr>
          <w:rFonts w:ascii="Arial" w:eastAsia="Times New Roman" w:hAnsi="Arial" w:cs="Arial"/>
          <w:i/>
          <w:color w:val="A6A6A6" w:themeColor="background1" w:themeShade="A6"/>
          <w:sz w:val="24"/>
          <w:szCs w:val="24"/>
          <w:lang w:eastAsia="es-CO"/>
        </w:rPr>
        <w:t>enmarcan</w:t>
      </w:r>
      <w:r>
        <w:rPr>
          <w:rFonts w:ascii="Arial" w:eastAsia="Times New Roman" w:hAnsi="Arial" w:cs="Arial"/>
          <w:i/>
          <w:color w:val="A6A6A6" w:themeColor="background1" w:themeShade="A6"/>
          <w:sz w:val="24"/>
          <w:szCs w:val="24"/>
          <w:lang w:eastAsia="es-CO"/>
        </w:rPr>
        <w:t xml:space="preserve"> en el plan de desarrollo. </w:t>
      </w:r>
    </w:p>
    <w:p w14:paraId="37E3E377" w14:textId="77777777" w:rsidR="002624C1" w:rsidRPr="008A48A1" w:rsidRDefault="002624C1" w:rsidP="00843464">
      <w:pPr>
        <w:spacing w:after="0" w:line="240" w:lineRule="auto"/>
        <w:rPr>
          <w:rFonts w:ascii="Arial" w:eastAsia="Times New Roman" w:hAnsi="Arial" w:cs="Arial"/>
          <w:i/>
          <w:color w:val="A6A6A6" w:themeColor="background1" w:themeShade="A6"/>
          <w:sz w:val="24"/>
          <w:szCs w:val="24"/>
          <w:lang w:eastAsia="es-CO"/>
        </w:rPr>
      </w:pPr>
    </w:p>
    <w:p w14:paraId="0B4CB31A" w14:textId="5A1F6C22" w:rsidR="001E63F9" w:rsidRDefault="001E63F9" w:rsidP="0084346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  <w:r w:rsidRPr="00124559">
        <w:rPr>
          <w:rFonts w:ascii="Arial" w:eastAsia="Times New Roman" w:hAnsi="Arial" w:cs="Arial"/>
          <w:sz w:val="24"/>
          <w:szCs w:val="24"/>
          <w:lang w:eastAsia="es-CO"/>
        </w:rPr>
        <w:t>COMPORTAMIENTO DEL PLAN ESTRATEGICO CORPORATIVO Y/O INSTITUCIONAL CON CORTE A DICIEMBRE 31 DE LA VIGENCIA A AUDITAR</w:t>
      </w:r>
      <w:r w:rsidR="008A48A1">
        <w:rPr>
          <w:rFonts w:ascii="Arial" w:eastAsia="Times New Roman" w:hAnsi="Arial" w:cs="Arial"/>
          <w:sz w:val="24"/>
          <w:szCs w:val="24"/>
          <w:lang w:eastAsia="es-CO"/>
        </w:rPr>
        <w:t>.</w:t>
      </w:r>
    </w:p>
    <w:p w14:paraId="6DC26AE5" w14:textId="77777777" w:rsidR="004F594C" w:rsidRDefault="004F594C" w:rsidP="0084346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2"/>
        <w:gridCol w:w="1337"/>
        <w:gridCol w:w="1525"/>
        <w:gridCol w:w="1272"/>
        <w:gridCol w:w="1183"/>
        <w:gridCol w:w="1438"/>
        <w:gridCol w:w="1294"/>
      </w:tblGrid>
      <w:tr w:rsidR="004F594C" w:rsidRPr="00124559" w14:paraId="5D83EB0D" w14:textId="77777777" w:rsidTr="008222E4">
        <w:trPr>
          <w:cantSplit/>
          <w:trHeight w:val="1808"/>
          <w:tblHeader/>
          <w:jc w:val="center"/>
        </w:trPr>
        <w:tc>
          <w:tcPr>
            <w:tcW w:w="583" w:type="pct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</w:tcPr>
          <w:p w14:paraId="48C46EDB" w14:textId="77777777" w:rsidR="004F594C" w:rsidRPr="00124559" w:rsidRDefault="004F594C" w:rsidP="00843464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sz w:val="20"/>
                <w:szCs w:val="18"/>
                <w:lang w:eastAsia="es-CO"/>
              </w:rPr>
            </w:pPr>
            <w:r w:rsidRPr="00124559">
              <w:rPr>
                <w:rFonts w:ascii="Arial" w:eastAsia="Times New Roman" w:hAnsi="Arial" w:cs="Arial"/>
                <w:b/>
                <w:sz w:val="20"/>
                <w:szCs w:val="18"/>
                <w:lang w:eastAsia="es-CO"/>
              </w:rPr>
              <w:t>OBJETIVO</w:t>
            </w:r>
          </w:p>
        </w:tc>
        <w:tc>
          <w:tcPr>
            <w:tcW w:w="734" w:type="pct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</w:tcPr>
          <w:p w14:paraId="32DDA153" w14:textId="77777777" w:rsidR="004F594C" w:rsidRPr="00124559" w:rsidRDefault="004F594C" w:rsidP="00843464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sz w:val="20"/>
                <w:szCs w:val="18"/>
                <w:lang w:eastAsia="es-CO"/>
              </w:rPr>
            </w:pPr>
            <w:r w:rsidRPr="00124559">
              <w:rPr>
                <w:rFonts w:ascii="Arial" w:eastAsia="Times New Roman" w:hAnsi="Arial" w:cs="Arial"/>
                <w:b/>
                <w:sz w:val="20"/>
                <w:szCs w:val="18"/>
                <w:lang w:eastAsia="es-CO"/>
              </w:rPr>
              <w:t>ESTRATEGIA</w:t>
            </w:r>
          </w:p>
        </w:tc>
        <w:tc>
          <w:tcPr>
            <w:tcW w:w="837" w:type="pct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</w:tcPr>
          <w:p w14:paraId="7B82B7DA" w14:textId="77777777" w:rsidR="004F594C" w:rsidRPr="00124559" w:rsidRDefault="004F594C" w:rsidP="00843464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sz w:val="20"/>
                <w:szCs w:val="18"/>
                <w:lang w:eastAsia="es-CO"/>
              </w:rPr>
            </w:pPr>
            <w:r w:rsidRPr="00124559">
              <w:rPr>
                <w:rFonts w:ascii="Arial" w:eastAsia="Times New Roman" w:hAnsi="Arial" w:cs="Arial"/>
                <w:b/>
                <w:sz w:val="20"/>
                <w:szCs w:val="18"/>
                <w:lang w:eastAsia="es-CO"/>
              </w:rPr>
              <w:t>META PROGRAMADA (Descripción)</w:t>
            </w:r>
          </w:p>
        </w:tc>
        <w:tc>
          <w:tcPr>
            <w:tcW w:w="698" w:type="pct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</w:tcPr>
          <w:p w14:paraId="60D42A11" w14:textId="77777777" w:rsidR="004F594C" w:rsidRPr="00124559" w:rsidRDefault="004F594C" w:rsidP="00843464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sz w:val="20"/>
                <w:szCs w:val="18"/>
                <w:lang w:eastAsia="es-CO"/>
              </w:rPr>
            </w:pPr>
            <w:r w:rsidRPr="00124559">
              <w:rPr>
                <w:rFonts w:ascii="Arial" w:eastAsia="Times New Roman" w:hAnsi="Arial" w:cs="Arial"/>
                <w:b/>
                <w:sz w:val="20"/>
                <w:szCs w:val="18"/>
                <w:lang w:eastAsia="es-CO"/>
              </w:rPr>
              <w:t>META EJECUTADA (Unidad de Medida)</w:t>
            </w:r>
          </w:p>
        </w:tc>
        <w:tc>
          <w:tcPr>
            <w:tcW w:w="649" w:type="pct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</w:tcPr>
          <w:p w14:paraId="465EC264" w14:textId="77777777" w:rsidR="004F594C" w:rsidRPr="00124559" w:rsidRDefault="004F594C" w:rsidP="00843464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sz w:val="20"/>
                <w:szCs w:val="18"/>
                <w:lang w:eastAsia="es-CO"/>
              </w:rPr>
            </w:pPr>
            <w:r w:rsidRPr="00124559">
              <w:rPr>
                <w:rFonts w:ascii="Arial" w:eastAsia="Times New Roman" w:hAnsi="Arial" w:cs="Arial"/>
                <w:b/>
                <w:sz w:val="20"/>
                <w:szCs w:val="18"/>
                <w:lang w:eastAsia="es-CO"/>
              </w:rPr>
              <w:t>FORMULA INDICADOR</w:t>
            </w:r>
          </w:p>
        </w:tc>
        <w:tc>
          <w:tcPr>
            <w:tcW w:w="789" w:type="pct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</w:tcPr>
          <w:p w14:paraId="3C54459A" w14:textId="77777777" w:rsidR="004F594C" w:rsidRPr="00124559" w:rsidRDefault="004F594C" w:rsidP="00843464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sz w:val="20"/>
                <w:szCs w:val="18"/>
                <w:lang w:eastAsia="es-CO"/>
              </w:rPr>
            </w:pPr>
            <w:r w:rsidRPr="00124559">
              <w:rPr>
                <w:rFonts w:ascii="Arial" w:eastAsia="Times New Roman" w:hAnsi="Arial" w:cs="Arial"/>
                <w:b/>
                <w:sz w:val="20"/>
                <w:szCs w:val="18"/>
                <w:lang w:eastAsia="es-CO"/>
              </w:rPr>
              <w:t>DESCRIPCIÓN INDICADOR</w:t>
            </w:r>
          </w:p>
        </w:tc>
        <w:tc>
          <w:tcPr>
            <w:tcW w:w="710" w:type="pct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</w:tcPr>
          <w:p w14:paraId="07FF0588" w14:textId="77777777" w:rsidR="004F594C" w:rsidRPr="00124559" w:rsidRDefault="004F594C" w:rsidP="00843464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sz w:val="20"/>
                <w:szCs w:val="18"/>
                <w:lang w:eastAsia="es-CO"/>
              </w:rPr>
            </w:pPr>
            <w:r w:rsidRPr="00124559">
              <w:rPr>
                <w:rFonts w:ascii="Arial" w:eastAsia="Times New Roman" w:hAnsi="Arial" w:cs="Arial"/>
                <w:b/>
                <w:sz w:val="20"/>
                <w:szCs w:val="18"/>
                <w:lang w:eastAsia="es-CO"/>
              </w:rPr>
              <w:t>RESULTADO DEL INDICADOR</w:t>
            </w:r>
          </w:p>
        </w:tc>
      </w:tr>
      <w:tr w:rsidR="004F594C" w:rsidRPr="00124559" w14:paraId="6296B759" w14:textId="77777777" w:rsidTr="008222E4">
        <w:trPr>
          <w:jc w:val="center"/>
        </w:trPr>
        <w:tc>
          <w:tcPr>
            <w:tcW w:w="58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8DD37DA" w14:textId="77777777" w:rsidR="004F594C" w:rsidRPr="00124559" w:rsidRDefault="004F594C" w:rsidP="0084346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18"/>
                <w:lang w:eastAsia="es-CO"/>
              </w:rPr>
            </w:pPr>
          </w:p>
        </w:tc>
        <w:tc>
          <w:tcPr>
            <w:tcW w:w="73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9B46FC6" w14:textId="77777777" w:rsidR="004F594C" w:rsidRPr="00124559" w:rsidRDefault="004F594C" w:rsidP="0084346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18"/>
                <w:lang w:eastAsia="es-CO"/>
              </w:rPr>
            </w:pPr>
          </w:p>
        </w:tc>
        <w:tc>
          <w:tcPr>
            <w:tcW w:w="837" w:type="pct"/>
            <w:tcMar>
              <w:left w:w="28" w:type="dxa"/>
              <w:right w:w="28" w:type="dxa"/>
            </w:tcMar>
            <w:vAlign w:val="center"/>
          </w:tcPr>
          <w:p w14:paraId="2A30E702" w14:textId="77777777" w:rsidR="004F594C" w:rsidRPr="00124559" w:rsidRDefault="004F594C" w:rsidP="0084346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18"/>
                <w:lang w:eastAsia="es-CO"/>
              </w:rPr>
            </w:pPr>
          </w:p>
        </w:tc>
        <w:tc>
          <w:tcPr>
            <w:tcW w:w="698" w:type="pct"/>
            <w:tcMar>
              <w:left w:w="28" w:type="dxa"/>
              <w:right w:w="28" w:type="dxa"/>
            </w:tcMar>
            <w:vAlign w:val="center"/>
          </w:tcPr>
          <w:p w14:paraId="311AF6AB" w14:textId="77777777" w:rsidR="004F594C" w:rsidRPr="00124559" w:rsidRDefault="004F594C" w:rsidP="0084346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18"/>
                <w:lang w:eastAsia="es-CO"/>
              </w:rPr>
            </w:pPr>
          </w:p>
        </w:tc>
        <w:tc>
          <w:tcPr>
            <w:tcW w:w="649" w:type="pct"/>
            <w:tcMar>
              <w:left w:w="28" w:type="dxa"/>
              <w:right w:w="28" w:type="dxa"/>
            </w:tcMar>
            <w:vAlign w:val="center"/>
          </w:tcPr>
          <w:p w14:paraId="7275C7C6" w14:textId="77777777" w:rsidR="004F594C" w:rsidRPr="00124559" w:rsidRDefault="004F594C" w:rsidP="0084346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18"/>
                <w:lang w:eastAsia="es-CO"/>
              </w:rPr>
            </w:pPr>
          </w:p>
        </w:tc>
        <w:tc>
          <w:tcPr>
            <w:tcW w:w="789" w:type="pct"/>
            <w:tcMar>
              <w:left w:w="28" w:type="dxa"/>
              <w:right w:w="28" w:type="dxa"/>
            </w:tcMar>
            <w:vAlign w:val="center"/>
          </w:tcPr>
          <w:p w14:paraId="2B7DE5FA" w14:textId="77777777" w:rsidR="004F594C" w:rsidRPr="00124559" w:rsidRDefault="004F594C" w:rsidP="0084346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18"/>
                <w:lang w:eastAsia="es-CO"/>
              </w:rPr>
            </w:pPr>
          </w:p>
        </w:tc>
        <w:tc>
          <w:tcPr>
            <w:tcW w:w="71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7EC62CB" w14:textId="77777777" w:rsidR="004F594C" w:rsidRPr="00124559" w:rsidRDefault="004F594C" w:rsidP="0084346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18"/>
                <w:lang w:eastAsia="es-CO"/>
              </w:rPr>
            </w:pPr>
          </w:p>
        </w:tc>
      </w:tr>
    </w:tbl>
    <w:p w14:paraId="187FAC10" w14:textId="77777777" w:rsidR="001E63F9" w:rsidRPr="001C5DF0" w:rsidRDefault="001E63F9" w:rsidP="00843464">
      <w:pPr>
        <w:spacing w:after="0" w:line="240" w:lineRule="auto"/>
        <w:rPr>
          <w:rFonts w:ascii="Arial" w:eastAsia="Times New Roman" w:hAnsi="Arial" w:cs="Arial"/>
          <w:szCs w:val="24"/>
          <w:lang w:eastAsia="es-CO"/>
        </w:rPr>
      </w:pPr>
    </w:p>
    <w:p w14:paraId="4CCCF18C" w14:textId="77777777" w:rsidR="001E63F9" w:rsidRDefault="001E63F9" w:rsidP="00843464">
      <w:pPr>
        <w:spacing w:after="0" w:line="240" w:lineRule="auto"/>
        <w:rPr>
          <w:rFonts w:ascii="Arial" w:eastAsia="Times New Roman" w:hAnsi="Arial" w:cs="Arial"/>
          <w:i/>
          <w:iCs/>
          <w:color w:val="A6A6A6" w:themeColor="background1" w:themeShade="A6"/>
          <w:sz w:val="24"/>
          <w:szCs w:val="24"/>
          <w:lang w:eastAsia="es-CO"/>
        </w:rPr>
      </w:pPr>
      <w:r w:rsidRPr="009A3DBE">
        <w:rPr>
          <w:rFonts w:ascii="Arial" w:eastAsia="Times New Roman" w:hAnsi="Arial" w:cs="Arial"/>
          <w:i/>
          <w:iCs/>
          <w:color w:val="A6A6A6" w:themeColor="background1" w:themeShade="A6"/>
          <w:sz w:val="24"/>
          <w:szCs w:val="24"/>
          <w:lang w:eastAsia="es-CO"/>
        </w:rPr>
        <w:t>Solicite la información al Sujeto de Vigilancia y Control si no se encuentra disponible.</w:t>
      </w:r>
    </w:p>
    <w:p w14:paraId="78E33637" w14:textId="77777777" w:rsidR="004F594C" w:rsidRDefault="004F594C" w:rsidP="00843464">
      <w:pPr>
        <w:spacing w:after="0" w:line="240" w:lineRule="auto"/>
        <w:rPr>
          <w:rFonts w:ascii="Arial" w:eastAsia="Times New Roman" w:hAnsi="Arial" w:cs="Arial"/>
          <w:i/>
          <w:iCs/>
          <w:color w:val="A6A6A6" w:themeColor="background1" w:themeShade="A6"/>
          <w:sz w:val="24"/>
          <w:szCs w:val="24"/>
          <w:lang w:eastAsia="es-CO"/>
        </w:rPr>
      </w:pPr>
    </w:p>
    <w:p w14:paraId="419DA873" w14:textId="5A63230A" w:rsidR="00164B57" w:rsidRDefault="002624C1" w:rsidP="00843464">
      <w:pPr>
        <w:spacing w:after="0" w:line="240" w:lineRule="auto"/>
        <w:rPr>
          <w:rFonts w:ascii="Arial" w:eastAsia="Times New Roman" w:hAnsi="Arial" w:cs="Arial"/>
          <w:i/>
          <w:color w:val="A6A6A6" w:themeColor="background1" w:themeShade="A6"/>
          <w:sz w:val="24"/>
          <w:szCs w:val="24"/>
          <w:lang w:eastAsia="es-CO"/>
        </w:rPr>
      </w:pPr>
      <w:r w:rsidRPr="008A48A1">
        <w:rPr>
          <w:rFonts w:ascii="Arial" w:eastAsia="Times New Roman" w:hAnsi="Arial" w:cs="Arial"/>
          <w:i/>
          <w:color w:val="A6A6A6" w:themeColor="background1" w:themeShade="A6"/>
          <w:sz w:val="24"/>
          <w:szCs w:val="24"/>
          <w:lang w:eastAsia="es-CO"/>
        </w:rPr>
        <w:t>Para otro tipo de entidades, debe</w:t>
      </w:r>
      <w:r>
        <w:rPr>
          <w:rFonts w:ascii="Arial" w:eastAsia="Times New Roman" w:hAnsi="Arial" w:cs="Arial"/>
          <w:i/>
          <w:color w:val="A6A6A6" w:themeColor="background1" w:themeShade="A6"/>
          <w:sz w:val="24"/>
          <w:szCs w:val="24"/>
          <w:lang w:eastAsia="es-CO"/>
        </w:rPr>
        <w:t>n</w:t>
      </w:r>
      <w:r w:rsidRPr="008A48A1">
        <w:rPr>
          <w:rFonts w:ascii="Arial" w:eastAsia="Times New Roman" w:hAnsi="Arial" w:cs="Arial"/>
          <w:i/>
          <w:color w:val="A6A6A6" w:themeColor="background1" w:themeShade="A6"/>
          <w:sz w:val="24"/>
          <w:szCs w:val="24"/>
          <w:lang w:eastAsia="es-CO"/>
        </w:rPr>
        <w:t xml:space="preserve"> </w:t>
      </w:r>
      <w:r w:rsidR="00FC458D">
        <w:rPr>
          <w:rFonts w:ascii="Arial" w:eastAsia="Times New Roman" w:hAnsi="Arial" w:cs="Arial"/>
          <w:i/>
          <w:color w:val="A6A6A6" w:themeColor="background1" w:themeShade="A6"/>
          <w:sz w:val="24"/>
          <w:szCs w:val="24"/>
          <w:lang w:eastAsia="es-CO"/>
        </w:rPr>
        <w:t>revisar</w:t>
      </w:r>
      <w:r w:rsidRPr="008A48A1">
        <w:rPr>
          <w:rFonts w:ascii="Arial" w:eastAsia="Times New Roman" w:hAnsi="Arial" w:cs="Arial"/>
          <w:i/>
          <w:color w:val="A6A6A6" w:themeColor="background1" w:themeShade="A6"/>
          <w:sz w:val="24"/>
          <w:szCs w:val="24"/>
          <w:lang w:eastAsia="es-CO"/>
        </w:rPr>
        <w:t xml:space="preserve"> el Formato CB-0422</w:t>
      </w:r>
      <w:r w:rsidR="00282D46">
        <w:rPr>
          <w:rFonts w:ascii="Arial" w:eastAsia="Times New Roman" w:hAnsi="Arial" w:cs="Arial"/>
          <w:i/>
          <w:color w:val="A6A6A6" w:themeColor="background1" w:themeShade="A6"/>
          <w:sz w:val="24"/>
          <w:szCs w:val="24"/>
          <w:lang w:eastAsia="es-CO"/>
        </w:rPr>
        <w:t xml:space="preserve"> </w:t>
      </w:r>
      <w:r w:rsidRPr="008A48A1">
        <w:rPr>
          <w:rFonts w:ascii="Arial" w:eastAsia="Times New Roman" w:hAnsi="Arial" w:cs="Arial"/>
          <w:i/>
          <w:color w:val="A6A6A6" w:themeColor="background1" w:themeShade="A6"/>
          <w:sz w:val="24"/>
          <w:szCs w:val="24"/>
          <w:lang w:eastAsia="es-CO"/>
        </w:rPr>
        <w:t>en SIVICOF y la Ejecu</w:t>
      </w:r>
      <w:r w:rsidR="005B6282">
        <w:rPr>
          <w:rFonts w:ascii="Arial" w:eastAsia="Times New Roman" w:hAnsi="Arial" w:cs="Arial"/>
          <w:i/>
          <w:color w:val="A6A6A6" w:themeColor="background1" w:themeShade="A6"/>
          <w:sz w:val="24"/>
          <w:szCs w:val="24"/>
          <w:lang w:eastAsia="es-CO"/>
        </w:rPr>
        <w:t xml:space="preserve">ción del Plan de Acción SEGPLAN para </w:t>
      </w:r>
      <w:r w:rsidR="00B424AB">
        <w:rPr>
          <w:rFonts w:ascii="Arial" w:eastAsia="Times New Roman" w:hAnsi="Arial" w:cs="Arial"/>
          <w:i/>
          <w:color w:val="A6A6A6" w:themeColor="background1" w:themeShade="A6"/>
          <w:sz w:val="24"/>
          <w:szCs w:val="24"/>
          <w:lang w:eastAsia="es-CO"/>
        </w:rPr>
        <w:t xml:space="preserve">consulta y </w:t>
      </w:r>
      <w:r w:rsidR="005B6282">
        <w:rPr>
          <w:rFonts w:ascii="Arial" w:eastAsia="Times New Roman" w:hAnsi="Arial" w:cs="Arial"/>
          <w:i/>
          <w:color w:val="A6A6A6" w:themeColor="background1" w:themeShade="A6"/>
          <w:sz w:val="24"/>
          <w:szCs w:val="24"/>
          <w:lang w:eastAsia="es-CO"/>
        </w:rPr>
        <w:t>su conocimiento.</w:t>
      </w:r>
    </w:p>
    <w:p w14:paraId="2B046A79" w14:textId="77777777" w:rsidR="00164B57" w:rsidRDefault="00164B57" w:rsidP="00843464">
      <w:pPr>
        <w:spacing w:after="0" w:line="240" w:lineRule="auto"/>
        <w:rPr>
          <w:rFonts w:ascii="Arial" w:eastAsia="Times New Roman" w:hAnsi="Arial" w:cs="Arial"/>
          <w:i/>
          <w:color w:val="A6A6A6" w:themeColor="background1" w:themeShade="A6"/>
          <w:sz w:val="24"/>
          <w:szCs w:val="24"/>
          <w:lang w:eastAsia="es-CO"/>
        </w:rPr>
      </w:pPr>
    </w:p>
    <w:p w14:paraId="4EEBCAA2" w14:textId="585409AF" w:rsidR="00CF33F6" w:rsidRPr="009F2319" w:rsidRDefault="007F18FE" w:rsidP="00843464">
      <w:pPr>
        <w:spacing w:after="0" w:line="240" w:lineRule="auto"/>
        <w:rPr>
          <w:rFonts w:ascii="Arial" w:eastAsia="Times New Roman" w:hAnsi="Arial" w:cs="Arial"/>
          <w:i/>
          <w:sz w:val="24"/>
          <w:lang w:eastAsia="es-CO"/>
        </w:rPr>
      </w:pPr>
      <w:r w:rsidRPr="009F2319">
        <w:rPr>
          <w:rFonts w:ascii="Arial" w:eastAsia="Times New Roman" w:hAnsi="Arial" w:cs="Arial"/>
          <w:sz w:val="24"/>
          <w:lang w:eastAsia="es-CO"/>
        </w:rPr>
        <w:t>RECURSOS EN FIDUCIA</w:t>
      </w:r>
      <w:r w:rsidR="009E4F68" w:rsidRPr="009F2319">
        <w:rPr>
          <w:rFonts w:ascii="Arial" w:eastAsia="Times New Roman" w:hAnsi="Arial" w:cs="Arial"/>
          <w:i/>
          <w:sz w:val="24"/>
          <w:lang w:eastAsia="es-CO"/>
        </w:rPr>
        <w:t xml:space="preserve"> </w:t>
      </w:r>
      <w:r w:rsidR="009E4F68" w:rsidRPr="009F2319">
        <w:rPr>
          <w:rFonts w:ascii="Arial" w:eastAsia="Times New Roman" w:hAnsi="Arial" w:cs="Arial"/>
          <w:i/>
          <w:color w:val="A6A6A6" w:themeColor="background1" w:themeShade="A6"/>
          <w:sz w:val="24"/>
          <w:lang w:eastAsia="es-CO"/>
        </w:rPr>
        <w:t>indicar fecha de corte</w:t>
      </w:r>
    </w:p>
    <w:p w14:paraId="589201AC" w14:textId="77777777" w:rsidR="00B11C9A" w:rsidRDefault="00B11C9A" w:rsidP="00843464">
      <w:pPr>
        <w:spacing w:after="0" w:line="240" w:lineRule="auto"/>
        <w:rPr>
          <w:rFonts w:ascii="Arial" w:eastAsia="Times New Roman" w:hAnsi="Arial" w:cs="Arial"/>
          <w:i/>
          <w:lang w:eastAsia="es-CO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4"/>
        <w:gridCol w:w="1700"/>
        <w:gridCol w:w="1700"/>
        <w:gridCol w:w="1700"/>
        <w:gridCol w:w="1430"/>
        <w:gridCol w:w="1307"/>
      </w:tblGrid>
      <w:tr w:rsidR="00337A1A" w:rsidRPr="009F2319" w14:paraId="306C0D79" w14:textId="77777777" w:rsidTr="009F2319">
        <w:trPr>
          <w:trHeight w:val="690"/>
          <w:jc w:val="center"/>
        </w:trPr>
        <w:tc>
          <w:tcPr>
            <w:tcW w:w="69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733BBDC" w14:textId="77777777" w:rsidR="00337A1A" w:rsidRPr="009F2319" w:rsidRDefault="00337A1A" w:rsidP="00843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F231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CLASE DE FIDUCIA O CARTERA COLECTIVA</w:t>
            </w:r>
          </w:p>
        </w:tc>
        <w:tc>
          <w:tcPr>
            <w:tcW w:w="93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9CF4EF6" w14:textId="644FDF1C" w:rsidR="00337A1A" w:rsidRPr="009F2319" w:rsidRDefault="00337A1A" w:rsidP="00843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F231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No DE SUSCRIPCIÓN DEL CONTRATO</w:t>
            </w:r>
          </w:p>
        </w:tc>
        <w:tc>
          <w:tcPr>
            <w:tcW w:w="93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3464992" w14:textId="2209D535" w:rsidR="00337A1A" w:rsidRPr="009F2319" w:rsidRDefault="00337A1A" w:rsidP="00843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F231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FECHA DE SUSCRIPCIÓN DEL CONTRATO</w:t>
            </w:r>
          </w:p>
        </w:tc>
        <w:tc>
          <w:tcPr>
            <w:tcW w:w="93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6BAAB8F" w14:textId="025ADFBF" w:rsidR="00337A1A" w:rsidRPr="009F2319" w:rsidRDefault="00337A1A" w:rsidP="00843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9F231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NOMBRE DEL INTERMEDIARIO FINANCIERO</w:t>
            </w:r>
          </w:p>
        </w:tc>
        <w:tc>
          <w:tcPr>
            <w:tcW w:w="78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76BCDEC" w14:textId="41F248AB" w:rsidR="00337A1A" w:rsidRPr="009F2319" w:rsidRDefault="00337A1A" w:rsidP="00843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F231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VALOR DE APERTURA O INICIACIÓN EN PESOS </w:t>
            </w:r>
          </w:p>
        </w:tc>
        <w:tc>
          <w:tcPr>
            <w:tcW w:w="71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DC7AE07" w14:textId="77777777" w:rsidR="00337A1A" w:rsidRPr="009F2319" w:rsidRDefault="00337A1A" w:rsidP="00843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F231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SALDO A LA FECHA DE CORTE EN PESOS</w:t>
            </w:r>
          </w:p>
        </w:tc>
      </w:tr>
      <w:tr w:rsidR="00337A1A" w:rsidRPr="009F2319" w14:paraId="21E6E985" w14:textId="77777777" w:rsidTr="009F2319">
        <w:trPr>
          <w:trHeight w:val="240"/>
          <w:jc w:val="center"/>
        </w:trPr>
        <w:tc>
          <w:tcPr>
            <w:tcW w:w="69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96433B2" w14:textId="6DAAEFBF" w:rsidR="00337A1A" w:rsidRPr="009F2319" w:rsidRDefault="00337A1A" w:rsidP="008434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3" w:type="pct"/>
            <w:tcMar>
              <w:left w:w="28" w:type="dxa"/>
              <w:right w:w="28" w:type="dxa"/>
            </w:tcMar>
            <w:vAlign w:val="center"/>
          </w:tcPr>
          <w:p w14:paraId="0E07AEAE" w14:textId="77777777" w:rsidR="00337A1A" w:rsidRPr="009F2319" w:rsidRDefault="00337A1A" w:rsidP="008434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3" w:type="pct"/>
            <w:tcMar>
              <w:left w:w="28" w:type="dxa"/>
              <w:right w:w="28" w:type="dxa"/>
            </w:tcMar>
            <w:vAlign w:val="center"/>
          </w:tcPr>
          <w:p w14:paraId="01396168" w14:textId="77777777" w:rsidR="00337A1A" w:rsidRPr="009F2319" w:rsidRDefault="00337A1A" w:rsidP="008434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41FF60D" w14:textId="6A81662B" w:rsidR="00337A1A" w:rsidRPr="009F2319" w:rsidRDefault="00337A1A" w:rsidP="008434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8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11EEC61" w14:textId="6757C2F1" w:rsidR="00337A1A" w:rsidRPr="009F2319" w:rsidRDefault="00337A1A" w:rsidP="008434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A5F37A8" w14:textId="68E2FED9" w:rsidR="00337A1A" w:rsidRPr="009F2319" w:rsidRDefault="00337A1A" w:rsidP="008434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37A1A" w:rsidRPr="009F2319" w14:paraId="186A74D4" w14:textId="77777777" w:rsidTr="009F2319">
        <w:trPr>
          <w:trHeight w:val="240"/>
          <w:jc w:val="center"/>
        </w:trPr>
        <w:tc>
          <w:tcPr>
            <w:tcW w:w="69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29963B7" w14:textId="53491B71" w:rsidR="00337A1A" w:rsidRPr="009F2319" w:rsidRDefault="00337A1A" w:rsidP="008434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3" w:type="pct"/>
            <w:tcMar>
              <w:left w:w="28" w:type="dxa"/>
              <w:right w:w="28" w:type="dxa"/>
            </w:tcMar>
            <w:vAlign w:val="center"/>
          </w:tcPr>
          <w:p w14:paraId="3E5D783C" w14:textId="77777777" w:rsidR="00337A1A" w:rsidRPr="009F2319" w:rsidRDefault="00337A1A" w:rsidP="008434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3" w:type="pct"/>
            <w:tcMar>
              <w:left w:w="28" w:type="dxa"/>
              <w:right w:w="28" w:type="dxa"/>
            </w:tcMar>
            <w:vAlign w:val="center"/>
          </w:tcPr>
          <w:p w14:paraId="5919C0EF" w14:textId="77777777" w:rsidR="00337A1A" w:rsidRPr="009F2319" w:rsidRDefault="00337A1A" w:rsidP="008434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1933980" w14:textId="115A87D5" w:rsidR="00337A1A" w:rsidRPr="009F2319" w:rsidRDefault="00337A1A" w:rsidP="008434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8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8DC23D5" w14:textId="4376D432" w:rsidR="00337A1A" w:rsidRPr="009F2319" w:rsidRDefault="00337A1A" w:rsidP="008434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05783DC" w14:textId="51BC64E0" w:rsidR="00337A1A" w:rsidRPr="009F2319" w:rsidRDefault="00337A1A" w:rsidP="008434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37A1A" w:rsidRPr="009F2319" w14:paraId="3CB1A329" w14:textId="77777777" w:rsidTr="009F2319">
        <w:trPr>
          <w:trHeight w:val="240"/>
          <w:jc w:val="center"/>
        </w:trPr>
        <w:tc>
          <w:tcPr>
            <w:tcW w:w="69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7109DB1" w14:textId="080D8FDE" w:rsidR="00337A1A" w:rsidRPr="009F2319" w:rsidRDefault="00337A1A" w:rsidP="008434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3" w:type="pct"/>
            <w:tcMar>
              <w:left w:w="28" w:type="dxa"/>
              <w:right w:w="28" w:type="dxa"/>
            </w:tcMar>
            <w:vAlign w:val="center"/>
          </w:tcPr>
          <w:p w14:paraId="30A635A3" w14:textId="77777777" w:rsidR="00337A1A" w:rsidRPr="009F2319" w:rsidRDefault="00337A1A" w:rsidP="008434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3" w:type="pct"/>
            <w:tcMar>
              <w:left w:w="28" w:type="dxa"/>
              <w:right w:w="28" w:type="dxa"/>
            </w:tcMar>
            <w:vAlign w:val="center"/>
          </w:tcPr>
          <w:p w14:paraId="6D373B42" w14:textId="77777777" w:rsidR="00337A1A" w:rsidRPr="009F2319" w:rsidRDefault="00337A1A" w:rsidP="008434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37E5D60" w14:textId="4C0B6BE6" w:rsidR="00337A1A" w:rsidRPr="009F2319" w:rsidRDefault="00337A1A" w:rsidP="008434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8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C61BD4E" w14:textId="65811AEB" w:rsidR="00337A1A" w:rsidRPr="009F2319" w:rsidRDefault="00337A1A" w:rsidP="008434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CA83978" w14:textId="36AEA873" w:rsidR="00337A1A" w:rsidRPr="009F2319" w:rsidRDefault="00337A1A" w:rsidP="008434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37A1A" w:rsidRPr="009F2319" w14:paraId="620E700E" w14:textId="77777777" w:rsidTr="009F2319">
        <w:trPr>
          <w:trHeight w:val="240"/>
          <w:jc w:val="center"/>
        </w:trPr>
        <w:tc>
          <w:tcPr>
            <w:tcW w:w="69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5CD2B53" w14:textId="79AA471D" w:rsidR="00337A1A" w:rsidRPr="009F2319" w:rsidRDefault="00337A1A" w:rsidP="008434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3" w:type="pct"/>
            <w:tcMar>
              <w:left w:w="28" w:type="dxa"/>
              <w:right w:w="28" w:type="dxa"/>
            </w:tcMar>
            <w:vAlign w:val="center"/>
          </w:tcPr>
          <w:p w14:paraId="735CABE7" w14:textId="77777777" w:rsidR="00337A1A" w:rsidRPr="009F2319" w:rsidRDefault="00337A1A" w:rsidP="008434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3" w:type="pct"/>
            <w:tcMar>
              <w:left w:w="28" w:type="dxa"/>
              <w:right w:w="28" w:type="dxa"/>
            </w:tcMar>
            <w:vAlign w:val="center"/>
          </w:tcPr>
          <w:p w14:paraId="5F211765" w14:textId="77777777" w:rsidR="00337A1A" w:rsidRPr="009F2319" w:rsidRDefault="00337A1A" w:rsidP="008434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B03B0F2" w14:textId="7AE9319C" w:rsidR="00337A1A" w:rsidRPr="009F2319" w:rsidRDefault="00337A1A" w:rsidP="008434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8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4AE9C17" w14:textId="55C9C568" w:rsidR="00337A1A" w:rsidRPr="009F2319" w:rsidRDefault="00337A1A" w:rsidP="008434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9A6E0E5" w14:textId="0B54F864" w:rsidR="00337A1A" w:rsidRPr="009F2319" w:rsidRDefault="00337A1A" w:rsidP="008434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37A1A" w:rsidRPr="009F2319" w14:paraId="1631C44C" w14:textId="77777777" w:rsidTr="009F2319">
        <w:trPr>
          <w:trHeight w:val="240"/>
          <w:jc w:val="center"/>
        </w:trPr>
        <w:tc>
          <w:tcPr>
            <w:tcW w:w="69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EEDB222" w14:textId="124CE66C" w:rsidR="00337A1A" w:rsidRPr="009F2319" w:rsidRDefault="00337A1A" w:rsidP="008434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3" w:type="pct"/>
            <w:tcMar>
              <w:left w:w="28" w:type="dxa"/>
              <w:right w:w="28" w:type="dxa"/>
            </w:tcMar>
            <w:vAlign w:val="center"/>
          </w:tcPr>
          <w:p w14:paraId="1BC84E91" w14:textId="77777777" w:rsidR="00337A1A" w:rsidRPr="009F2319" w:rsidRDefault="00337A1A" w:rsidP="008434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3" w:type="pct"/>
            <w:tcMar>
              <w:left w:w="28" w:type="dxa"/>
              <w:right w:w="28" w:type="dxa"/>
            </w:tcMar>
            <w:vAlign w:val="center"/>
          </w:tcPr>
          <w:p w14:paraId="655EBA6B" w14:textId="77777777" w:rsidR="00337A1A" w:rsidRPr="009F2319" w:rsidRDefault="00337A1A" w:rsidP="008434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FD7B584" w14:textId="138B62EC" w:rsidR="00337A1A" w:rsidRPr="009F2319" w:rsidRDefault="00337A1A" w:rsidP="008434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8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AF52B64" w14:textId="36196412" w:rsidR="00337A1A" w:rsidRPr="009F2319" w:rsidRDefault="00337A1A" w:rsidP="008434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A8E752C" w14:textId="14770C23" w:rsidR="00337A1A" w:rsidRPr="009F2319" w:rsidRDefault="00337A1A" w:rsidP="008434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37A1A" w:rsidRPr="009F2319" w14:paraId="148E78D4" w14:textId="77777777" w:rsidTr="009F2319">
        <w:trPr>
          <w:trHeight w:val="240"/>
          <w:jc w:val="center"/>
        </w:trPr>
        <w:tc>
          <w:tcPr>
            <w:tcW w:w="69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E444AA4" w14:textId="12F3A849" w:rsidR="00337A1A" w:rsidRPr="009F2319" w:rsidRDefault="00337A1A" w:rsidP="008434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3" w:type="pct"/>
            <w:tcMar>
              <w:left w:w="28" w:type="dxa"/>
              <w:right w:w="28" w:type="dxa"/>
            </w:tcMar>
            <w:vAlign w:val="center"/>
          </w:tcPr>
          <w:p w14:paraId="7B9AC619" w14:textId="77777777" w:rsidR="00337A1A" w:rsidRPr="009F2319" w:rsidRDefault="00337A1A" w:rsidP="008434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3" w:type="pct"/>
            <w:tcMar>
              <w:left w:w="28" w:type="dxa"/>
              <w:right w:w="28" w:type="dxa"/>
            </w:tcMar>
            <w:vAlign w:val="center"/>
          </w:tcPr>
          <w:p w14:paraId="0EAFD015" w14:textId="77777777" w:rsidR="00337A1A" w:rsidRPr="009F2319" w:rsidRDefault="00337A1A" w:rsidP="008434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CF01D70" w14:textId="7E228E08" w:rsidR="00337A1A" w:rsidRPr="009F2319" w:rsidRDefault="00337A1A" w:rsidP="008434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8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F8401E3" w14:textId="7F888372" w:rsidR="00337A1A" w:rsidRPr="009F2319" w:rsidRDefault="00337A1A" w:rsidP="008434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6494951" w14:textId="2B3085C4" w:rsidR="00337A1A" w:rsidRPr="009F2319" w:rsidRDefault="00337A1A" w:rsidP="008434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37A1A" w:rsidRPr="009F2319" w14:paraId="1D3F4CAC" w14:textId="77777777" w:rsidTr="009F2319">
        <w:trPr>
          <w:trHeight w:val="240"/>
          <w:jc w:val="center"/>
        </w:trPr>
        <w:tc>
          <w:tcPr>
            <w:tcW w:w="69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8BE0CAC" w14:textId="4A281477" w:rsidR="00337A1A" w:rsidRPr="009F2319" w:rsidRDefault="00337A1A" w:rsidP="008434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3" w:type="pct"/>
            <w:tcMar>
              <w:left w:w="28" w:type="dxa"/>
              <w:right w:w="28" w:type="dxa"/>
            </w:tcMar>
            <w:vAlign w:val="center"/>
          </w:tcPr>
          <w:p w14:paraId="75746FB2" w14:textId="77777777" w:rsidR="00337A1A" w:rsidRPr="009F2319" w:rsidRDefault="00337A1A" w:rsidP="008434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3" w:type="pct"/>
            <w:tcMar>
              <w:left w:w="28" w:type="dxa"/>
              <w:right w:w="28" w:type="dxa"/>
            </w:tcMar>
            <w:vAlign w:val="center"/>
          </w:tcPr>
          <w:p w14:paraId="4CCB97B0" w14:textId="77777777" w:rsidR="00337A1A" w:rsidRPr="009F2319" w:rsidRDefault="00337A1A" w:rsidP="008434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DF8EA0A" w14:textId="09CE5CD2" w:rsidR="00337A1A" w:rsidRPr="009F2319" w:rsidRDefault="00337A1A" w:rsidP="008434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8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66C03DF" w14:textId="127A39FE" w:rsidR="00337A1A" w:rsidRPr="009F2319" w:rsidRDefault="00337A1A" w:rsidP="008434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8DD4F7D" w14:textId="288BB3B7" w:rsidR="00337A1A" w:rsidRPr="009F2319" w:rsidRDefault="00337A1A" w:rsidP="008434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37A1A" w:rsidRPr="009F2319" w14:paraId="58BD5F9B" w14:textId="77777777" w:rsidTr="009F2319">
        <w:trPr>
          <w:trHeight w:val="240"/>
          <w:jc w:val="center"/>
        </w:trPr>
        <w:tc>
          <w:tcPr>
            <w:tcW w:w="69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06D294B" w14:textId="54999D59" w:rsidR="00337A1A" w:rsidRPr="009F2319" w:rsidRDefault="00337A1A" w:rsidP="008434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3" w:type="pct"/>
            <w:tcMar>
              <w:left w:w="28" w:type="dxa"/>
              <w:right w:w="28" w:type="dxa"/>
            </w:tcMar>
            <w:vAlign w:val="center"/>
          </w:tcPr>
          <w:p w14:paraId="5C526FD3" w14:textId="77777777" w:rsidR="00337A1A" w:rsidRPr="009F2319" w:rsidRDefault="00337A1A" w:rsidP="008434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3" w:type="pct"/>
            <w:tcMar>
              <w:left w:w="28" w:type="dxa"/>
              <w:right w:w="28" w:type="dxa"/>
            </w:tcMar>
            <w:vAlign w:val="center"/>
          </w:tcPr>
          <w:p w14:paraId="11AFFFE0" w14:textId="77777777" w:rsidR="00337A1A" w:rsidRPr="009F2319" w:rsidRDefault="00337A1A" w:rsidP="008434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6D5EEAD" w14:textId="39872C01" w:rsidR="00337A1A" w:rsidRPr="009F2319" w:rsidRDefault="00337A1A" w:rsidP="008434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8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621ADB8" w14:textId="40733F50" w:rsidR="00337A1A" w:rsidRPr="009F2319" w:rsidRDefault="00337A1A" w:rsidP="008434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51243BB" w14:textId="7EA5F9F6" w:rsidR="00337A1A" w:rsidRPr="009F2319" w:rsidRDefault="00337A1A" w:rsidP="008434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37A1A" w:rsidRPr="009F2319" w14:paraId="5F2E009B" w14:textId="77777777" w:rsidTr="009F2319">
        <w:trPr>
          <w:trHeight w:val="240"/>
          <w:jc w:val="center"/>
        </w:trPr>
        <w:tc>
          <w:tcPr>
            <w:tcW w:w="69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84870EF" w14:textId="7FB1F3CD" w:rsidR="00337A1A" w:rsidRPr="009F2319" w:rsidRDefault="00337A1A" w:rsidP="008434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2319">
              <w:rPr>
                <w:rFonts w:ascii="Arial" w:eastAsia="Times New Roman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933" w:type="pct"/>
            <w:tcMar>
              <w:left w:w="28" w:type="dxa"/>
              <w:right w:w="28" w:type="dxa"/>
            </w:tcMar>
            <w:vAlign w:val="center"/>
          </w:tcPr>
          <w:p w14:paraId="3F0843D5" w14:textId="77777777" w:rsidR="00337A1A" w:rsidRPr="009F2319" w:rsidRDefault="00337A1A" w:rsidP="008434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3" w:type="pct"/>
            <w:tcMar>
              <w:left w:w="28" w:type="dxa"/>
              <w:right w:w="28" w:type="dxa"/>
            </w:tcMar>
            <w:vAlign w:val="center"/>
          </w:tcPr>
          <w:p w14:paraId="707A3A58" w14:textId="77777777" w:rsidR="00337A1A" w:rsidRPr="009F2319" w:rsidRDefault="00337A1A" w:rsidP="008434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E213713" w14:textId="27F8023A" w:rsidR="00337A1A" w:rsidRPr="009F2319" w:rsidRDefault="00337A1A" w:rsidP="008434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8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B4A9ADC" w14:textId="77777777" w:rsidR="00337A1A" w:rsidRPr="009F2319" w:rsidRDefault="00337A1A" w:rsidP="008434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823C44A" w14:textId="77777777" w:rsidR="00337A1A" w:rsidRPr="009F2319" w:rsidRDefault="00337A1A" w:rsidP="008434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3A308D6D" w14:textId="77777777" w:rsidR="009E4F68" w:rsidRDefault="009E4F68" w:rsidP="00843464">
      <w:pPr>
        <w:spacing w:after="0" w:line="240" w:lineRule="auto"/>
        <w:rPr>
          <w:rFonts w:ascii="Arial" w:eastAsia="Times New Roman" w:hAnsi="Arial" w:cs="Arial"/>
          <w:i/>
          <w:lang w:eastAsia="es-CO"/>
        </w:rPr>
      </w:pPr>
    </w:p>
    <w:tbl>
      <w:tblPr>
        <w:tblW w:w="9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3"/>
      </w:tblGrid>
      <w:tr w:rsidR="00F613E6" w:rsidRPr="00CF33F6" w14:paraId="0E312184" w14:textId="77777777" w:rsidTr="00CF33F6">
        <w:trPr>
          <w:jc w:val="center"/>
        </w:trPr>
        <w:tc>
          <w:tcPr>
            <w:tcW w:w="9073" w:type="dxa"/>
            <w:shd w:val="clear" w:color="auto" w:fill="auto"/>
          </w:tcPr>
          <w:p w14:paraId="523D213E" w14:textId="41EFA516" w:rsidR="00F613E6" w:rsidRPr="00CF33F6" w:rsidRDefault="00D56A53" w:rsidP="008434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CF33F6">
              <w:rPr>
                <w:rFonts w:ascii="Arial" w:eastAsia="Times New Roman" w:hAnsi="Arial" w:cs="Arial"/>
                <w:b/>
                <w:sz w:val="24"/>
                <w:szCs w:val="24"/>
                <w:lang w:eastAsia="es-CO"/>
              </w:rPr>
              <w:t>2</w:t>
            </w:r>
            <w:r w:rsidR="00F613E6" w:rsidRPr="00CF33F6">
              <w:rPr>
                <w:rFonts w:ascii="Arial" w:eastAsia="Times New Roman" w:hAnsi="Arial" w:cs="Arial"/>
                <w:b/>
                <w:sz w:val="24"/>
                <w:szCs w:val="24"/>
                <w:lang w:eastAsia="es-CO"/>
              </w:rPr>
              <w:t>. RESULTADOS DEL EJERCICIO DE CONTROL FISCAL</w:t>
            </w:r>
            <w:r w:rsidR="003D6BF9">
              <w:rPr>
                <w:rFonts w:ascii="Arial" w:eastAsia="Times New Roman" w:hAnsi="Arial" w:cs="Arial"/>
                <w:b/>
                <w:sz w:val="24"/>
                <w:szCs w:val="24"/>
                <w:lang w:eastAsia="es-CO"/>
              </w:rPr>
              <w:t xml:space="preserve"> (DE LOS ÚLTIMOS DOS AÑOS)</w:t>
            </w:r>
          </w:p>
        </w:tc>
      </w:tr>
    </w:tbl>
    <w:p w14:paraId="0DDF7E34" w14:textId="77777777" w:rsidR="00F613E6" w:rsidRPr="001C5DF0" w:rsidRDefault="00F613E6" w:rsidP="00843464">
      <w:pPr>
        <w:spacing w:after="0" w:line="240" w:lineRule="auto"/>
        <w:rPr>
          <w:rFonts w:ascii="Arial" w:eastAsia="Times New Roman" w:hAnsi="Arial" w:cs="Arial"/>
          <w:i/>
          <w:color w:val="A6A6A6"/>
          <w:lang w:eastAsia="es-CO"/>
        </w:rPr>
      </w:pPr>
    </w:p>
    <w:p w14:paraId="51F93BAD" w14:textId="363673D5" w:rsidR="00F613E6" w:rsidRPr="00893751" w:rsidRDefault="00F613E6" w:rsidP="00843464">
      <w:pPr>
        <w:spacing w:after="0" w:line="240" w:lineRule="auto"/>
        <w:rPr>
          <w:rFonts w:ascii="Arial" w:eastAsia="Times New Roman" w:hAnsi="Arial" w:cs="Arial"/>
          <w:i/>
          <w:color w:val="A6A6A6"/>
          <w:sz w:val="24"/>
          <w:lang w:eastAsia="es-CO"/>
        </w:rPr>
      </w:pPr>
      <w:r w:rsidRPr="00893751">
        <w:rPr>
          <w:rFonts w:ascii="Arial" w:eastAsia="Times New Roman" w:hAnsi="Arial" w:cs="Arial"/>
          <w:i/>
          <w:color w:val="A6A6A6"/>
          <w:sz w:val="24"/>
          <w:lang w:eastAsia="es-CO"/>
        </w:rPr>
        <w:t>Incluir los resultados de las auditorías</w:t>
      </w:r>
      <w:r w:rsidR="00CA73C4">
        <w:rPr>
          <w:rFonts w:ascii="Arial" w:eastAsia="Times New Roman" w:hAnsi="Arial" w:cs="Arial"/>
          <w:i/>
          <w:color w:val="A6A6A6"/>
          <w:sz w:val="24"/>
          <w:lang w:eastAsia="es-CO"/>
        </w:rPr>
        <w:t xml:space="preserve"> o AEF</w:t>
      </w:r>
      <w:r w:rsidRPr="00893751">
        <w:rPr>
          <w:rFonts w:ascii="Arial" w:eastAsia="Times New Roman" w:hAnsi="Arial" w:cs="Arial"/>
          <w:i/>
          <w:color w:val="A6A6A6"/>
          <w:sz w:val="24"/>
          <w:lang w:eastAsia="es-CO"/>
        </w:rPr>
        <w:t xml:space="preserve"> de las dos últimas vigencias realizadas al sujeto de vigilancia y control fiscal</w:t>
      </w:r>
    </w:p>
    <w:p w14:paraId="0A99935B" w14:textId="40B6BCEF" w:rsidR="004A4EFA" w:rsidRDefault="004A4EFA" w:rsidP="00843464">
      <w:pPr>
        <w:spacing w:after="0" w:line="240" w:lineRule="auto"/>
        <w:rPr>
          <w:rFonts w:ascii="Arial" w:eastAsia="Times New Roman" w:hAnsi="Arial" w:cs="Arial"/>
          <w:i/>
          <w:color w:val="A6A6A6"/>
          <w:sz w:val="28"/>
          <w:lang w:eastAsia="es-CO"/>
        </w:rPr>
      </w:pPr>
    </w:p>
    <w:p w14:paraId="35A19D61" w14:textId="77777777" w:rsidR="00CA73C4" w:rsidRPr="00893751" w:rsidRDefault="00CA73C4" w:rsidP="00843464">
      <w:pPr>
        <w:spacing w:after="0" w:line="240" w:lineRule="auto"/>
        <w:rPr>
          <w:rFonts w:ascii="Arial" w:eastAsia="Times New Roman" w:hAnsi="Arial" w:cs="Arial"/>
          <w:i/>
          <w:color w:val="A6A6A6"/>
          <w:sz w:val="28"/>
          <w:lang w:eastAsia="es-CO"/>
        </w:rPr>
      </w:pPr>
    </w:p>
    <w:p w14:paraId="1096AD63" w14:textId="607ED2DB" w:rsidR="009F5A1B" w:rsidRPr="00893751" w:rsidRDefault="003D6BF9" w:rsidP="00843464">
      <w:pPr>
        <w:pStyle w:val="Prrafodelista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24"/>
          <w:lang w:eastAsia="es-CO"/>
        </w:rPr>
      </w:pPr>
      <w:r>
        <w:rPr>
          <w:rFonts w:ascii="Arial" w:eastAsia="Times New Roman" w:hAnsi="Arial" w:cs="Arial"/>
          <w:sz w:val="24"/>
          <w:lang w:eastAsia="es-CO"/>
        </w:rPr>
        <w:lastRenderedPageBreak/>
        <w:t>AUDITORÍAS</w:t>
      </w:r>
      <w:r w:rsidR="00CA73C4">
        <w:rPr>
          <w:rFonts w:ascii="Arial" w:eastAsia="Times New Roman" w:hAnsi="Arial" w:cs="Arial"/>
          <w:sz w:val="24"/>
          <w:lang w:eastAsia="es-CO"/>
        </w:rPr>
        <w:t xml:space="preserve"> O AEF</w:t>
      </w:r>
      <w:r>
        <w:rPr>
          <w:rFonts w:ascii="Arial" w:eastAsia="Times New Roman" w:hAnsi="Arial" w:cs="Arial"/>
          <w:sz w:val="24"/>
          <w:lang w:eastAsia="es-CO"/>
        </w:rPr>
        <w:t xml:space="preserve"> REALIZADAS</w:t>
      </w:r>
      <w:r w:rsidR="00EE7A49" w:rsidRPr="00893751">
        <w:rPr>
          <w:rFonts w:ascii="Arial" w:eastAsia="Times New Roman" w:hAnsi="Arial" w:cs="Arial"/>
          <w:sz w:val="24"/>
          <w:lang w:eastAsia="es-CO"/>
        </w:rPr>
        <w:t>:</w:t>
      </w:r>
    </w:p>
    <w:p w14:paraId="7F866236" w14:textId="77777777" w:rsidR="009F5A1B" w:rsidRDefault="009F5A1B" w:rsidP="00843464">
      <w:pPr>
        <w:spacing w:after="0" w:line="240" w:lineRule="auto"/>
        <w:rPr>
          <w:rFonts w:ascii="Arial" w:eastAsia="Times New Roman" w:hAnsi="Arial" w:cs="Arial"/>
          <w:i/>
          <w:lang w:eastAsia="es-CO"/>
        </w:rPr>
      </w:pP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1765"/>
        <w:gridCol w:w="1630"/>
        <w:gridCol w:w="4169"/>
        <w:gridCol w:w="1547"/>
      </w:tblGrid>
      <w:tr w:rsidR="009F5A1B" w:rsidRPr="00EE7A49" w14:paraId="60F79B1A" w14:textId="77777777" w:rsidTr="00893751">
        <w:trPr>
          <w:tblHeader/>
          <w:jc w:val="center"/>
        </w:trPr>
        <w:tc>
          <w:tcPr>
            <w:tcW w:w="96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172BB1C" w14:textId="32032DBF" w:rsidR="009F5A1B" w:rsidRPr="00EE7A49" w:rsidRDefault="00E349FD" w:rsidP="00843464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P</w:t>
            </w:r>
            <w:r w:rsidR="009F5A1B" w:rsidRPr="00EE7A49">
              <w:rPr>
                <w:rFonts w:ascii="Arial" w:eastAsia="Times New Roman" w:hAnsi="Arial" w:cs="Arial"/>
                <w:b/>
              </w:rPr>
              <w:t>D</w:t>
            </w:r>
            <w:r>
              <w:rPr>
                <w:rFonts w:ascii="Arial" w:eastAsia="Times New Roman" w:hAnsi="Arial" w:cs="Arial"/>
                <w:b/>
              </w:rPr>
              <w:t>VCF</w:t>
            </w:r>
            <w:r w:rsidR="009F5A1B" w:rsidRPr="00EE7A49">
              <w:rPr>
                <w:rFonts w:ascii="Arial" w:eastAsia="Times New Roman" w:hAnsi="Arial" w:cs="Arial"/>
                <w:b/>
              </w:rPr>
              <w:t xml:space="preserve"> </w:t>
            </w:r>
            <w:r>
              <w:rPr>
                <w:rFonts w:ascii="Arial" w:eastAsia="Times New Roman" w:hAnsi="Arial" w:cs="Arial"/>
                <w:b/>
              </w:rPr>
              <w:t>Y</w:t>
            </w:r>
            <w:r w:rsidR="009F5A1B" w:rsidRPr="00EE7A49">
              <w:rPr>
                <w:rFonts w:ascii="Arial" w:eastAsia="Times New Roman" w:hAnsi="Arial" w:cs="Arial"/>
                <w:b/>
              </w:rPr>
              <w:t xml:space="preserve"> CODIGO DE AUDITORÍA</w:t>
            </w:r>
          </w:p>
        </w:tc>
        <w:tc>
          <w:tcPr>
            <w:tcW w:w="89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9810701" w14:textId="55A670BC" w:rsidR="009F5A1B" w:rsidRPr="00EE7A49" w:rsidRDefault="009F5A1B" w:rsidP="00843464">
            <w:pPr>
              <w:rPr>
                <w:rFonts w:ascii="Arial" w:eastAsia="Times New Roman" w:hAnsi="Arial" w:cs="Arial"/>
                <w:b/>
              </w:rPr>
            </w:pPr>
            <w:r w:rsidRPr="00EE7A49">
              <w:rPr>
                <w:rFonts w:ascii="Arial" w:eastAsia="Times New Roman" w:hAnsi="Arial" w:cs="Arial"/>
                <w:b/>
              </w:rPr>
              <w:t xml:space="preserve">TIPO DE </w:t>
            </w:r>
            <w:r w:rsidR="00CA73C4">
              <w:rPr>
                <w:rFonts w:ascii="Arial" w:eastAsia="Times New Roman" w:hAnsi="Arial" w:cs="Arial"/>
                <w:b/>
              </w:rPr>
              <w:t>AUDITORÍA O AEF</w:t>
            </w:r>
          </w:p>
        </w:tc>
        <w:tc>
          <w:tcPr>
            <w:tcW w:w="228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5F65F12" w14:textId="488F4984" w:rsidR="009F5A1B" w:rsidRPr="00EE7A49" w:rsidRDefault="009F5A1B" w:rsidP="00843464">
            <w:pPr>
              <w:rPr>
                <w:rFonts w:ascii="Arial" w:eastAsia="Times New Roman" w:hAnsi="Arial" w:cs="Arial"/>
                <w:b/>
                <w:color w:val="A6A6A6" w:themeColor="background1" w:themeShade="A6"/>
              </w:rPr>
            </w:pPr>
            <w:r w:rsidRPr="00EE7A49">
              <w:rPr>
                <w:rFonts w:ascii="Arial" w:eastAsia="Times New Roman" w:hAnsi="Arial" w:cs="Arial"/>
                <w:b/>
              </w:rPr>
              <w:t>NOMBRE DE LA AUDITORÍA</w:t>
            </w:r>
            <w:r w:rsidR="00CA73C4">
              <w:rPr>
                <w:rFonts w:ascii="Arial" w:eastAsia="Times New Roman" w:hAnsi="Arial" w:cs="Arial"/>
                <w:b/>
              </w:rPr>
              <w:t xml:space="preserve"> O AEF</w:t>
            </w:r>
            <w:r w:rsidRPr="00EE7A49">
              <w:rPr>
                <w:rFonts w:ascii="Arial" w:eastAsia="Times New Roman" w:hAnsi="Arial" w:cs="Arial"/>
                <w:b/>
              </w:rPr>
              <w:t xml:space="preserve">: </w:t>
            </w:r>
            <w:r w:rsidRPr="00D40AF9">
              <w:rPr>
                <w:rFonts w:ascii="Arial" w:eastAsia="Times New Roman" w:hAnsi="Arial" w:cs="Arial"/>
                <w:b/>
                <w:i/>
                <w:color w:val="A6A6A6" w:themeColor="background1" w:themeShade="A6"/>
              </w:rPr>
              <w:t xml:space="preserve">Aplica para </w:t>
            </w:r>
            <w:r w:rsidR="00B51BB4" w:rsidRPr="00D40AF9">
              <w:rPr>
                <w:rFonts w:ascii="Arial" w:eastAsia="Times New Roman" w:hAnsi="Arial" w:cs="Arial"/>
                <w:b/>
                <w:i/>
                <w:color w:val="A6A6A6" w:themeColor="background1" w:themeShade="A6"/>
              </w:rPr>
              <w:t>Auditoría de C</w:t>
            </w:r>
            <w:r w:rsidRPr="00D40AF9">
              <w:rPr>
                <w:rFonts w:ascii="Arial" w:eastAsia="Times New Roman" w:hAnsi="Arial" w:cs="Arial"/>
                <w:b/>
                <w:i/>
                <w:color w:val="A6A6A6" w:themeColor="background1" w:themeShade="A6"/>
              </w:rPr>
              <w:t>umplimiento, Desempeño</w:t>
            </w:r>
            <w:r w:rsidR="008C5D53">
              <w:rPr>
                <w:rFonts w:ascii="Arial" w:eastAsia="Times New Roman" w:hAnsi="Arial" w:cs="Arial"/>
                <w:b/>
                <w:i/>
                <w:color w:val="A6A6A6" w:themeColor="background1" w:themeShade="A6"/>
              </w:rPr>
              <w:t>, Actuación Especial de Fiscalización</w:t>
            </w:r>
            <w:r w:rsidRPr="00D40AF9">
              <w:rPr>
                <w:rFonts w:ascii="Arial" w:eastAsia="Times New Roman" w:hAnsi="Arial" w:cs="Arial"/>
                <w:b/>
                <w:i/>
                <w:color w:val="A6A6A6" w:themeColor="background1" w:themeShade="A6"/>
              </w:rPr>
              <w:t xml:space="preserve"> y </w:t>
            </w:r>
            <w:r w:rsidR="00CA73C4">
              <w:rPr>
                <w:rFonts w:ascii="Arial" w:eastAsia="Times New Roman" w:hAnsi="Arial" w:cs="Arial"/>
                <w:b/>
                <w:i/>
                <w:color w:val="A6A6A6" w:themeColor="background1" w:themeShade="A6"/>
              </w:rPr>
              <w:t>Actuación Especial de Fiscalización</w:t>
            </w:r>
          </w:p>
        </w:tc>
        <w:tc>
          <w:tcPr>
            <w:tcW w:w="84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7AA07BC" w14:textId="77777777" w:rsidR="009F5A1B" w:rsidRPr="00EE7A49" w:rsidRDefault="009F5A1B" w:rsidP="00843464">
            <w:pPr>
              <w:rPr>
                <w:rFonts w:ascii="Arial" w:eastAsia="Times New Roman" w:hAnsi="Arial" w:cs="Arial"/>
                <w:b/>
              </w:rPr>
            </w:pPr>
            <w:r w:rsidRPr="00EE7A49">
              <w:rPr>
                <w:rFonts w:ascii="Arial" w:eastAsia="Times New Roman" w:hAnsi="Arial" w:cs="Arial"/>
                <w:b/>
              </w:rPr>
              <w:t>Vigencia o Periodo Auditado</w:t>
            </w:r>
          </w:p>
        </w:tc>
      </w:tr>
      <w:tr w:rsidR="009F5A1B" w14:paraId="170DD478" w14:textId="77777777" w:rsidTr="00893751">
        <w:trPr>
          <w:jc w:val="center"/>
        </w:trPr>
        <w:tc>
          <w:tcPr>
            <w:tcW w:w="968" w:type="pct"/>
            <w:tcMar>
              <w:left w:w="28" w:type="dxa"/>
              <w:right w:w="28" w:type="dxa"/>
            </w:tcMar>
            <w:vAlign w:val="center"/>
          </w:tcPr>
          <w:p w14:paraId="16060C30" w14:textId="77777777" w:rsidR="009F5A1B" w:rsidRDefault="009F5A1B" w:rsidP="00843464">
            <w:pPr>
              <w:rPr>
                <w:rFonts w:ascii="Arial" w:eastAsia="Times New Roman" w:hAnsi="Arial" w:cs="Arial"/>
                <w:i/>
              </w:rPr>
            </w:pPr>
          </w:p>
        </w:tc>
        <w:tc>
          <w:tcPr>
            <w:tcW w:w="894" w:type="pct"/>
            <w:tcMar>
              <w:left w:w="28" w:type="dxa"/>
              <w:right w:w="28" w:type="dxa"/>
            </w:tcMar>
            <w:vAlign w:val="center"/>
          </w:tcPr>
          <w:p w14:paraId="010E5BD1" w14:textId="77777777" w:rsidR="009F5A1B" w:rsidRDefault="009F5A1B" w:rsidP="00843464">
            <w:pPr>
              <w:rPr>
                <w:rFonts w:ascii="Arial" w:eastAsia="Times New Roman" w:hAnsi="Arial" w:cs="Arial"/>
                <w:i/>
              </w:rPr>
            </w:pPr>
          </w:p>
        </w:tc>
        <w:tc>
          <w:tcPr>
            <w:tcW w:w="2288" w:type="pct"/>
            <w:tcMar>
              <w:left w:w="28" w:type="dxa"/>
              <w:right w:w="28" w:type="dxa"/>
            </w:tcMar>
            <w:vAlign w:val="center"/>
          </w:tcPr>
          <w:p w14:paraId="1EE51441" w14:textId="77777777" w:rsidR="009F5A1B" w:rsidRDefault="009F5A1B" w:rsidP="00843464">
            <w:pPr>
              <w:rPr>
                <w:rFonts w:ascii="Arial" w:eastAsia="Times New Roman" w:hAnsi="Arial" w:cs="Arial"/>
                <w:i/>
              </w:rPr>
            </w:pPr>
          </w:p>
        </w:tc>
        <w:tc>
          <w:tcPr>
            <w:tcW w:w="849" w:type="pct"/>
            <w:tcMar>
              <w:left w:w="28" w:type="dxa"/>
              <w:right w:w="28" w:type="dxa"/>
            </w:tcMar>
            <w:vAlign w:val="center"/>
          </w:tcPr>
          <w:p w14:paraId="5546C559" w14:textId="77777777" w:rsidR="009F5A1B" w:rsidRDefault="009F5A1B" w:rsidP="00843464">
            <w:pPr>
              <w:rPr>
                <w:rFonts w:ascii="Arial" w:eastAsia="Times New Roman" w:hAnsi="Arial" w:cs="Arial"/>
                <w:i/>
              </w:rPr>
            </w:pPr>
          </w:p>
        </w:tc>
      </w:tr>
      <w:tr w:rsidR="009F5A1B" w14:paraId="1D08D2D6" w14:textId="77777777" w:rsidTr="00893751">
        <w:trPr>
          <w:jc w:val="center"/>
        </w:trPr>
        <w:tc>
          <w:tcPr>
            <w:tcW w:w="968" w:type="pct"/>
            <w:tcMar>
              <w:left w:w="28" w:type="dxa"/>
              <w:right w:w="28" w:type="dxa"/>
            </w:tcMar>
            <w:vAlign w:val="center"/>
          </w:tcPr>
          <w:p w14:paraId="089CB565" w14:textId="77777777" w:rsidR="009F5A1B" w:rsidRDefault="009F5A1B" w:rsidP="00843464">
            <w:pPr>
              <w:rPr>
                <w:rFonts w:ascii="Arial" w:eastAsia="Times New Roman" w:hAnsi="Arial" w:cs="Arial"/>
                <w:i/>
              </w:rPr>
            </w:pPr>
          </w:p>
        </w:tc>
        <w:tc>
          <w:tcPr>
            <w:tcW w:w="894" w:type="pct"/>
            <w:tcMar>
              <w:left w:w="28" w:type="dxa"/>
              <w:right w:w="28" w:type="dxa"/>
            </w:tcMar>
            <w:vAlign w:val="center"/>
          </w:tcPr>
          <w:p w14:paraId="7EE7A733" w14:textId="77777777" w:rsidR="009F5A1B" w:rsidRDefault="009F5A1B" w:rsidP="00843464">
            <w:pPr>
              <w:rPr>
                <w:rFonts w:ascii="Arial" w:eastAsia="Times New Roman" w:hAnsi="Arial" w:cs="Arial"/>
                <w:i/>
              </w:rPr>
            </w:pPr>
          </w:p>
        </w:tc>
        <w:tc>
          <w:tcPr>
            <w:tcW w:w="2288" w:type="pct"/>
            <w:tcMar>
              <w:left w:w="28" w:type="dxa"/>
              <w:right w:w="28" w:type="dxa"/>
            </w:tcMar>
            <w:vAlign w:val="center"/>
          </w:tcPr>
          <w:p w14:paraId="1806429F" w14:textId="77777777" w:rsidR="009F5A1B" w:rsidRDefault="009F5A1B" w:rsidP="00843464">
            <w:pPr>
              <w:rPr>
                <w:rFonts w:ascii="Arial" w:eastAsia="Times New Roman" w:hAnsi="Arial" w:cs="Arial"/>
                <w:i/>
              </w:rPr>
            </w:pPr>
          </w:p>
        </w:tc>
        <w:tc>
          <w:tcPr>
            <w:tcW w:w="849" w:type="pct"/>
            <w:tcMar>
              <w:left w:w="28" w:type="dxa"/>
              <w:right w:w="28" w:type="dxa"/>
            </w:tcMar>
            <w:vAlign w:val="center"/>
          </w:tcPr>
          <w:p w14:paraId="4336813D" w14:textId="77777777" w:rsidR="009F5A1B" w:rsidRDefault="009F5A1B" w:rsidP="00843464">
            <w:pPr>
              <w:rPr>
                <w:rFonts w:ascii="Arial" w:eastAsia="Times New Roman" w:hAnsi="Arial" w:cs="Arial"/>
                <w:i/>
              </w:rPr>
            </w:pPr>
          </w:p>
        </w:tc>
      </w:tr>
      <w:tr w:rsidR="009F5A1B" w14:paraId="45D8375A" w14:textId="77777777" w:rsidTr="00893751">
        <w:trPr>
          <w:jc w:val="center"/>
        </w:trPr>
        <w:tc>
          <w:tcPr>
            <w:tcW w:w="968" w:type="pct"/>
            <w:tcMar>
              <w:left w:w="28" w:type="dxa"/>
              <w:right w:w="28" w:type="dxa"/>
            </w:tcMar>
            <w:vAlign w:val="center"/>
          </w:tcPr>
          <w:p w14:paraId="768D0EC4" w14:textId="77777777" w:rsidR="009F5A1B" w:rsidRDefault="009F5A1B" w:rsidP="00843464">
            <w:pPr>
              <w:rPr>
                <w:rFonts w:ascii="Arial" w:eastAsia="Times New Roman" w:hAnsi="Arial" w:cs="Arial"/>
                <w:i/>
              </w:rPr>
            </w:pPr>
          </w:p>
        </w:tc>
        <w:tc>
          <w:tcPr>
            <w:tcW w:w="894" w:type="pct"/>
            <w:tcMar>
              <w:left w:w="28" w:type="dxa"/>
              <w:right w:w="28" w:type="dxa"/>
            </w:tcMar>
            <w:vAlign w:val="center"/>
          </w:tcPr>
          <w:p w14:paraId="1C7C69CB" w14:textId="77777777" w:rsidR="009F5A1B" w:rsidRDefault="009F5A1B" w:rsidP="00843464">
            <w:pPr>
              <w:rPr>
                <w:rFonts w:ascii="Arial" w:eastAsia="Times New Roman" w:hAnsi="Arial" w:cs="Arial"/>
                <w:i/>
              </w:rPr>
            </w:pPr>
          </w:p>
        </w:tc>
        <w:tc>
          <w:tcPr>
            <w:tcW w:w="2288" w:type="pct"/>
            <w:tcMar>
              <w:left w:w="28" w:type="dxa"/>
              <w:right w:w="28" w:type="dxa"/>
            </w:tcMar>
            <w:vAlign w:val="center"/>
          </w:tcPr>
          <w:p w14:paraId="6BF35C7F" w14:textId="77777777" w:rsidR="009F5A1B" w:rsidRDefault="009F5A1B" w:rsidP="00843464">
            <w:pPr>
              <w:rPr>
                <w:rFonts w:ascii="Arial" w:eastAsia="Times New Roman" w:hAnsi="Arial" w:cs="Arial"/>
                <w:i/>
              </w:rPr>
            </w:pPr>
          </w:p>
        </w:tc>
        <w:tc>
          <w:tcPr>
            <w:tcW w:w="849" w:type="pct"/>
            <w:tcMar>
              <w:left w:w="28" w:type="dxa"/>
              <w:right w:w="28" w:type="dxa"/>
            </w:tcMar>
            <w:vAlign w:val="center"/>
          </w:tcPr>
          <w:p w14:paraId="72306679" w14:textId="77777777" w:rsidR="009F5A1B" w:rsidRDefault="009F5A1B" w:rsidP="00843464">
            <w:pPr>
              <w:rPr>
                <w:rFonts w:ascii="Arial" w:eastAsia="Times New Roman" w:hAnsi="Arial" w:cs="Arial"/>
                <w:i/>
              </w:rPr>
            </w:pPr>
          </w:p>
        </w:tc>
      </w:tr>
      <w:tr w:rsidR="009F5A1B" w14:paraId="1BB6955A" w14:textId="77777777" w:rsidTr="00893751">
        <w:trPr>
          <w:jc w:val="center"/>
        </w:trPr>
        <w:tc>
          <w:tcPr>
            <w:tcW w:w="968" w:type="pct"/>
            <w:tcMar>
              <w:left w:w="28" w:type="dxa"/>
              <w:right w:w="28" w:type="dxa"/>
            </w:tcMar>
            <w:vAlign w:val="center"/>
          </w:tcPr>
          <w:p w14:paraId="12D05A3B" w14:textId="77777777" w:rsidR="009F5A1B" w:rsidRDefault="009F5A1B" w:rsidP="00843464">
            <w:pPr>
              <w:rPr>
                <w:rFonts w:ascii="Arial" w:eastAsia="Times New Roman" w:hAnsi="Arial" w:cs="Arial"/>
                <w:i/>
              </w:rPr>
            </w:pPr>
          </w:p>
        </w:tc>
        <w:tc>
          <w:tcPr>
            <w:tcW w:w="894" w:type="pct"/>
            <w:tcMar>
              <w:left w:w="28" w:type="dxa"/>
              <w:right w:w="28" w:type="dxa"/>
            </w:tcMar>
            <w:vAlign w:val="center"/>
          </w:tcPr>
          <w:p w14:paraId="5E223770" w14:textId="77777777" w:rsidR="009F5A1B" w:rsidRDefault="009F5A1B" w:rsidP="00843464">
            <w:pPr>
              <w:rPr>
                <w:rFonts w:ascii="Arial" w:eastAsia="Times New Roman" w:hAnsi="Arial" w:cs="Arial"/>
                <w:i/>
              </w:rPr>
            </w:pPr>
          </w:p>
        </w:tc>
        <w:tc>
          <w:tcPr>
            <w:tcW w:w="2288" w:type="pct"/>
            <w:tcMar>
              <w:left w:w="28" w:type="dxa"/>
              <w:right w:w="28" w:type="dxa"/>
            </w:tcMar>
            <w:vAlign w:val="center"/>
          </w:tcPr>
          <w:p w14:paraId="61B5B1C1" w14:textId="77777777" w:rsidR="009F5A1B" w:rsidRDefault="009F5A1B" w:rsidP="00843464">
            <w:pPr>
              <w:rPr>
                <w:rFonts w:ascii="Arial" w:eastAsia="Times New Roman" w:hAnsi="Arial" w:cs="Arial"/>
                <w:i/>
              </w:rPr>
            </w:pPr>
          </w:p>
        </w:tc>
        <w:tc>
          <w:tcPr>
            <w:tcW w:w="849" w:type="pct"/>
            <w:tcMar>
              <w:left w:w="28" w:type="dxa"/>
              <w:right w:w="28" w:type="dxa"/>
            </w:tcMar>
            <w:vAlign w:val="center"/>
          </w:tcPr>
          <w:p w14:paraId="127132CD" w14:textId="77777777" w:rsidR="009F5A1B" w:rsidRDefault="009F5A1B" w:rsidP="00843464">
            <w:pPr>
              <w:rPr>
                <w:rFonts w:ascii="Arial" w:eastAsia="Times New Roman" w:hAnsi="Arial" w:cs="Arial"/>
                <w:i/>
              </w:rPr>
            </w:pPr>
          </w:p>
        </w:tc>
      </w:tr>
      <w:tr w:rsidR="009F5A1B" w14:paraId="767B23B7" w14:textId="77777777" w:rsidTr="00893751">
        <w:trPr>
          <w:jc w:val="center"/>
        </w:trPr>
        <w:tc>
          <w:tcPr>
            <w:tcW w:w="968" w:type="pct"/>
            <w:tcMar>
              <w:left w:w="28" w:type="dxa"/>
              <w:right w:w="28" w:type="dxa"/>
            </w:tcMar>
            <w:vAlign w:val="center"/>
          </w:tcPr>
          <w:p w14:paraId="468C5DFC" w14:textId="77777777" w:rsidR="009F5A1B" w:rsidRDefault="009F5A1B" w:rsidP="00843464">
            <w:pPr>
              <w:rPr>
                <w:rFonts w:ascii="Arial" w:eastAsia="Times New Roman" w:hAnsi="Arial" w:cs="Arial"/>
                <w:i/>
              </w:rPr>
            </w:pPr>
          </w:p>
        </w:tc>
        <w:tc>
          <w:tcPr>
            <w:tcW w:w="894" w:type="pct"/>
            <w:tcMar>
              <w:left w:w="28" w:type="dxa"/>
              <w:right w:w="28" w:type="dxa"/>
            </w:tcMar>
            <w:vAlign w:val="center"/>
          </w:tcPr>
          <w:p w14:paraId="11FE608B" w14:textId="77777777" w:rsidR="009F5A1B" w:rsidRDefault="009F5A1B" w:rsidP="00843464">
            <w:pPr>
              <w:rPr>
                <w:rFonts w:ascii="Arial" w:eastAsia="Times New Roman" w:hAnsi="Arial" w:cs="Arial"/>
                <w:i/>
              </w:rPr>
            </w:pPr>
          </w:p>
        </w:tc>
        <w:tc>
          <w:tcPr>
            <w:tcW w:w="2288" w:type="pct"/>
            <w:tcMar>
              <w:left w:w="28" w:type="dxa"/>
              <w:right w:w="28" w:type="dxa"/>
            </w:tcMar>
            <w:vAlign w:val="center"/>
          </w:tcPr>
          <w:p w14:paraId="66CA7FB9" w14:textId="77777777" w:rsidR="009F5A1B" w:rsidRDefault="009F5A1B" w:rsidP="00843464">
            <w:pPr>
              <w:rPr>
                <w:rFonts w:ascii="Arial" w:eastAsia="Times New Roman" w:hAnsi="Arial" w:cs="Arial"/>
                <w:i/>
              </w:rPr>
            </w:pPr>
          </w:p>
        </w:tc>
        <w:tc>
          <w:tcPr>
            <w:tcW w:w="849" w:type="pct"/>
            <w:tcMar>
              <w:left w:w="28" w:type="dxa"/>
              <w:right w:w="28" w:type="dxa"/>
            </w:tcMar>
            <w:vAlign w:val="center"/>
          </w:tcPr>
          <w:p w14:paraId="0192C423" w14:textId="77777777" w:rsidR="009F5A1B" w:rsidRDefault="009F5A1B" w:rsidP="00843464">
            <w:pPr>
              <w:rPr>
                <w:rFonts w:ascii="Arial" w:eastAsia="Times New Roman" w:hAnsi="Arial" w:cs="Arial"/>
                <w:i/>
              </w:rPr>
            </w:pPr>
          </w:p>
        </w:tc>
      </w:tr>
      <w:tr w:rsidR="009F5A1B" w14:paraId="7C04A5C6" w14:textId="77777777" w:rsidTr="00893751">
        <w:trPr>
          <w:jc w:val="center"/>
        </w:trPr>
        <w:tc>
          <w:tcPr>
            <w:tcW w:w="968" w:type="pct"/>
            <w:tcMar>
              <w:left w:w="28" w:type="dxa"/>
              <w:right w:w="28" w:type="dxa"/>
            </w:tcMar>
            <w:vAlign w:val="center"/>
          </w:tcPr>
          <w:p w14:paraId="6D161BBD" w14:textId="77777777" w:rsidR="009F5A1B" w:rsidRDefault="009F5A1B" w:rsidP="00843464">
            <w:pPr>
              <w:rPr>
                <w:rFonts w:ascii="Arial" w:eastAsia="Times New Roman" w:hAnsi="Arial" w:cs="Arial"/>
                <w:i/>
              </w:rPr>
            </w:pPr>
          </w:p>
        </w:tc>
        <w:tc>
          <w:tcPr>
            <w:tcW w:w="894" w:type="pct"/>
            <w:tcMar>
              <w:left w:w="28" w:type="dxa"/>
              <w:right w:w="28" w:type="dxa"/>
            </w:tcMar>
            <w:vAlign w:val="center"/>
          </w:tcPr>
          <w:p w14:paraId="04331B93" w14:textId="77777777" w:rsidR="009F5A1B" w:rsidRDefault="009F5A1B" w:rsidP="00843464">
            <w:pPr>
              <w:rPr>
                <w:rFonts w:ascii="Arial" w:eastAsia="Times New Roman" w:hAnsi="Arial" w:cs="Arial"/>
                <w:i/>
              </w:rPr>
            </w:pPr>
          </w:p>
        </w:tc>
        <w:tc>
          <w:tcPr>
            <w:tcW w:w="2288" w:type="pct"/>
            <w:tcMar>
              <w:left w:w="28" w:type="dxa"/>
              <w:right w:w="28" w:type="dxa"/>
            </w:tcMar>
            <w:vAlign w:val="center"/>
          </w:tcPr>
          <w:p w14:paraId="37B577E5" w14:textId="77777777" w:rsidR="009F5A1B" w:rsidRDefault="009F5A1B" w:rsidP="00843464">
            <w:pPr>
              <w:rPr>
                <w:rFonts w:ascii="Arial" w:eastAsia="Times New Roman" w:hAnsi="Arial" w:cs="Arial"/>
                <w:i/>
              </w:rPr>
            </w:pPr>
          </w:p>
        </w:tc>
        <w:tc>
          <w:tcPr>
            <w:tcW w:w="849" w:type="pct"/>
            <w:tcMar>
              <w:left w:w="28" w:type="dxa"/>
              <w:right w:w="28" w:type="dxa"/>
            </w:tcMar>
            <w:vAlign w:val="center"/>
          </w:tcPr>
          <w:p w14:paraId="47C56D73" w14:textId="77777777" w:rsidR="009F5A1B" w:rsidRDefault="009F5A1B" w:rsidP="00843464">
            <w:pPr>
              <w:rPr>
                <w:rFonts w:ascii="Arial" w:eastAsia="Times New Roman" w:hAnsi="Arial" w:cs="Arial"/>
                <w:i/>
              </w:rPr>
            </w:pPr>
          </w:p>
        </w:tc>
      </w:tr>
      <w:tr w:rsidR="009F5A1B" w14:paraId="0C2ECE52" w14:textId="77777777" w:rsidTr="00893751">
        <w:trPr>
          <w:jc w:val="center"/>
        </w:trPr>
        <w:tc>
          <w:tcPr>
            <w:tcW w:w="968" w:type="pct"/>
            <w:tcMar>
              <w:left w:w="28" w:type="dxa"/>
              <w:right w:w="28" w:type="dxa"/>
            </w:tcMar>
            <w:vAlign w:val="center"/>
          </w:tcPr>
          <w:p w14:paraId="59588454" w14:textId="77777777" w:rsidR="009F5A1B" w:rsidRDefault="009F5A1B" w:rsidP="00843464">
            <w:pPr>
              <w:rPr>
                <w:rFonts w:ascii="Arial" w:eastAsia="Times New Roman" w:hAnsi="Arial" w:cs="Arial"/>
                <w:i/>
              </w:rPr>
            </w:pPr>
          </w:p>
        </w:tc>
        <w:tc>
          <w:tcPr>
            <w:tcW w:w="894" w:type="pct"/>
            <w:tcMar>
              <w:left w:w="28" w:type="dxa"/>
              <w:right w:w="28" w:type="dxa"/>
            </w:tcMar>
            <w:vAlign w:val="center"/>
          </w:tcPr>
          <w:p w14:paraId="33D97DD5" w14:textId="77777777" w:rsidR="009F5A1B" w:rsidRDefault="009F5A1B" w:rsidP="00843464">
            <w:pPr>
              <w:rPr>
                <w:rFonts w:ascii="Arial" w:eastAsia="Times New Roman" w:hAnsi="Arial" w:cs="Arial"/>
                <w:i/>
              </w:rPr>
            </w:pPr>
          </w:p>
        </w:tc>
        <w:tc>
          <w:tcPr>
            <w:tcW w:w="2288" w:type="pct"/>
            <w:tcMar>
              <w:left w:w="28" w:type="dxa"/>
              <w:right w:w="28" w:type="dxa"/>
            </w:tcMar>
            <w:vAlign w:val="center"/>
          </w:tcPr>
          <w:p w14:paraId="39BD1CC3" w14:textId="77777777" w:rsidR="009F5A1B" w:rsidRDefault="009F5A1B" w:rsidP="00843464">
            <w:pPr>
              <w:rPr>
                <w:rFonts w:ascii="Arial" w:eastAsia="Times New Roman" w:hAnsi="Arial" w:cs="Arial"/>
                <w:i/>
              </w:rPr>
            </w:pPr>
          </w:p>
        </w:tc>
        <w:tc>
          <w:tcPr>
            <w:tcW w:w="849" w:type="pct"/>
            <w:tcMar>
              <w:left w:w="28" w:type="dxa"/>
              <w:right w:w="28" w:type="dxa"/>
            </w:tcMar>
            <w:vAlign w:val="center"/>
          </w:tcPr>
          <w:p w14:paraId="27052A26" w14:textId="77777777" w:rsidR="009F5A1B" w:rsidRDefault="009F5A1B" w:rsidP="00843464">
            <w:pPr>
              <w:rPr>
                <w:rFonts w:ascii="Arial" w:eastAsia="Times New Roman" w:hAnsi="Arial" w:cs="Arial"/>
                <w:i/>
              </w:rPr>
            </w:pPr>
          </w:p>
        </w:tc>
      </w:tr>
    </w:tbl>
    <w:p w14:paraId="7AADE372" w14:textId="77777777" w:rsidR="009F5A1B" w:rsidRDefault="009F5A1B" w:rsidP="00843464">
      <w:pPr>
        <w:spacing w:after="0" w:line="240" w:lineRule="auto"/>
        <w:rPr>
          <w:rFonts w:ascii="Arial" w:eastAsia="Times New Roman" w:hAnsi="Arial" w:cs="Arial"/>
          <w:i/>
          <w:lang w:eastAsia="es-CO"/>
        </w:rPr>
      </w:pPr>
    </w:p>
    <w:p w14:paraId="6C9FA520" w14:textId="33C6937A" w:rsidR="00F613E6" w:rsidRPr="00407AD2" w:rsidRDefault="00F613E6" w:rsidP="00843464">
      <w:pPr>
        <w:pStyle w:val="Prrafodelista"/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  <w:r w:rsidRPr="00407AD2">
        <w:rPr>
          <w:rFonts w:ascii="Arial" w:eastAsia="Times New Roman" w:hAnsi="Arial" w:cs="Arial"/>
          <w:sz w:val="24"/>
          <w:lang w:eastAsia="es-CO"/>
        </w:rPr>
        <w:t>RESULTADOS DE AUDITORÍA</w:t>
      </w:r>
      <w:r w:rsidR="00B615F0">
        <w:rPr>
          <w:rFonts w:ascii="Arial" w:eastAsia="Times New Roman" w:hAnsi="Arial" w:cs="Arial"/>
          <w:sz w:val="24"/>
          <w:lang w:eastAsia="es-CO"/>
        </w:rPr>
        <w:t xml:space="preserve"> FINANCIERA, </w:t>
      </w:r>
      <w:r w:rsidR="00E4245E" w:rsidRPr="00407AD2">
        <w:rPr>
          <w:rFonts w:ascii="Arial" w:eastAsia="Times New Roman" w:hAnsi="Arial" w:cs="Arial"/>
          <w:sz w:val="24"/>
          <w:lang w:eastAsia="es-CO"/>
        </w:rPr>
        <w:t>DE GESTIÓN</w:t>
      </w:r>
      <w:r w:rsidR="00955E03" w:rsidRPr="00407AD2">
        <w:rPr>
          <w:rFonts w:ascii="Arial" w:eastAsia="Times New Roman" w:hAnsi="Arial" w:cs="Arial"/>
          <w:sz w:val="24"/>
          <w:lang w:eastAsia="es-CO"/>
        </w:rPr>
        <w:t xml:space="preserve"> </w:t>
      </w:r>
      <w:r w:rsidR="00B615F0">
        <w:rPr>
          <w:rFonts w:ascii="Arial" w:eastAsia="Times New Roman" w:hAnsi="Arial" w:cs="Arial"/>
          <w:sz w:val="24"/>
          <w:lang w:eastAsia="es-CO"/>
        </w:rPr>
        <w:t>Y RESULTADOS</w:t>
      </w:r>
    </w:p>
    <w:p w14:paraId="505F7560" w14:textId="77777777" w:rsidR="000926E2" w:rsidRPr="000926E2" w:rsidRDefault="000926E2" w:rsidP="00843464">
      <w:pPr>
        <w:pStyle w:val="Prrafodelista"/>
        <w:widowControl w:val="0"/>
        <w:autoSpaceDE w:val="0"/>
        <w:autoSpaceDN w:val="0"/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es-CO"/>
        </w:rPr>
      </w:pPr>
    </w:p>
    <w:p w14:paraId="5B8032E5" w14:textId="249CAEB7" w:rsidR="00D40AF9" w:rsidRDefault="00D40AF9" w:rsidP="00843464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i/>
          <w:color w:val="A6A6A6"/>
          <w:sz w:val="24"/>
          <w:szCs w:val="24"/>
          <w:lang w:eastAsia="es-CO"/>
        </w:rPr>
      </w:pPr>
      <w:r w:rsidRPr="00E43E07">
        <w:rPr>
          <w:rFonts w:ascii="Arial" w:eastAsia="Times New Roman" w:hAnsi="Arial" w:cs="Arial"/>
          <w:i/>
          <w:color w:val="A6A6A6"/>
          <w:sz w:val="24"/>
          <w:szCs w:val="24"/>
          <w:lang w:eastAsia="es-CO"/>
        </w:rPr>
        <w:t>Se incluye el resultado obtenido en la metodología vigente, para la calificación de la</w:t>
      </w:r>
      <w:r w:rsidRPr="00E43E07">
        <w:rPr>
          <w:rFonts w:ascii="Arial" w:eastAsia="Times New Roman" w:hAnsi="Arial" w:cs="Arial"/>
          <w:i/>
          <w:color w:val="A6A6A6"/>
          <w:sz w:val="24"/>
          <w:szCs w:val="24"/>
          <w:lang w:val="es-419" w:eastAsia="es-CO"/>
        </w:rPr>
        <w:t xml:space="preserve"> </w:t>
      </w:r>
      <w:r w:rsidRPr="00E43E07">
        <w:rPr>
          <w:rFonts w:ascii="Arial" w:eastAsia="Times New Roman" w:hAnsi="Arial" w:cs="Arial"/>
          <w:i/>
          <w:color w:val="A6A6A6"/>
          <w:sz w:val="24"/>
          <w:szCs w:val="24"/>
          <w:lang w:eastAsia="es-CO"/>
        </w:rPr>
        <w:t>gestión fiscal que se aplicó al Sujeto de Control auditado.</w:t>
      </w:r>
    </w:p>
    <w:p w14:paraId="29E76B3D" w14:textId="77777777" w:rsidR="00CD60C0" w:rsidRDefault="00CD60C0" w:rsidP="00843464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i/>
          <w:color w:val="A6A6A6"/>
          <w:sz w:val="24"/>
          <w:szCs w:val="24"/>
          <w:lang w:eastAsia="es-CO"/>
        </w:rPr>
      </w:pPr>
    </w:p>
    <w:p w14:paraId="2D50ED20" w14:textId="367045BF" w:rsidR="00490C31" w:rsidRDefault="00490C31" w:rsidP="00843464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i/>
          <w:color w:val="A6A6A6"/>
          <w:sz w:val="24"/>
          <w:szCs w:val="24"/>
          <w:lang w:eastAsia="es-CO"/>
        </w:rPr>
      </w:pPr>
      <w:r w:rsidRPr="000D3089">
        <w:rPr>
          <w:noProof/>
          <w:lang w:eastAsia="es-CO"/>
        </w:rPr>
        <w:drawing>
          <wp:inline distT="0" distB="0" distL="0" distR="0" wp14:anchorId="0C3092EC" wp14:editId="3E812134">
            <wp:extent cx="5612130" cy="2351304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351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5360ED" w14:textId="77777777" w:rsidR="00955E03" w:rsidRDefault="00955E03" w:rsidP="00843464">
      <w:pPr>
        <w:spacing w:after="0" w:line="240" w:lineRule="auto"/>
        <w:rPr>
          <w:rFonts w:ascii="Arial" w:eastAsia="Times New Roman" w:hAnsi="Arial" w:cs="Arial"/>
          <w:szCs w:val="24"/>
          <w:lang w:eastAsia="es-CO"/>
        </w:rPr>
      </w:pPr>
    </w:p>
    <w:p w14:paraId="01F14803" w14:textId="189BB356" w:rsidR="00E4245E" w:rsidRPr="008B2955" w:rsidRDefault="00E4245E" w:rsidP="00843464">
      <w:pPr>
        <w:pStyle w:val="Prrafodelista"/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  <w:r w:rsidRPr="008B2955">
        <w:rPr>
          <w:rFonts w:ascii="Arial" w:eastAsia="Times New Roman" w:hAnsi="Arial" w:cs="Arial"/>
          <w:sz w:val="24"/>
          <w:szCs w:val="24"/>
          <w:lang w:eastAsia="es-CO"/>
        </w:rPr>
        <w:t xml:space="preserve">RESULTADOS DE </w:t>
      </w:r>
      <w:r w:rsidR="00D40AF9" w:rsidRPr="008B2955">
        <w:rPr>
          <w:rFonts w:ascii="Arial" w:eastAsia="Times New Roman" w:hAnsi="Arial" w:cs="Arial"/>
          <w:sz w:val="24"/>
          <w:szCs w:val="24"/>
          <w:lang w:eastAsia="es-CO"/>
        </w:rPr>
        <w:t xml:space="preserve">LAS </w:t>
      </w:r>
      <w:r w:rsidRPr="008B2955">
        <w:rPr>
          <w:rFonts w:ascii="Arial" w:eastAsia="Times New Roman" w:hAnsi="Arial" w:cs="Arial"/>
          <w:sz w:val="24"/>
          <w:szCs w:val="24"/>
          <w:lang w:eastAsia="es-CO"/>
        </w:rPr>
        <w:t>AUDITORÍA</w:t>
      </w:r>
      <w:r w:rsidR="00D40AF9" w:rsidRPr="008B2955">
        <w:rPr>
          <w:rFonts w:ascii="Arial" w:eastAsia="Times New Roman" w:hAnsi="Arial" w:cs="Arial"/>
          <w:sz w:val="24"/>
          <w:szCs w:val="24"/>
          <w:lang w:eastAsia="es-CO"/>
        </w:rPr>
        <w:t>S</w:t>
      </w:r>
      <w:r w:rsidR="00490C31">
        <w:rPr>
          <w:rFonts w:ascii="Arial" w:eastAsia="Times New Roman" w:hAnsi="Arial" w:cs="Arial"/>
          <w:sz w:val="24"/>
          <w:szCs w:val="24"/>
          <w:lang w:eastAsia="es-CO"/>
        </w:rPr>
        <w:t xml:space="preserve"> CUMPLIMIENTO,</w:t>
      </w:r>
      <w:r w:rsidR="00D40AF9" w:rsidRPr="008B2955">
        <w:rPr>
          <w:rFonts w:ascii="Arial" w:eastAsia="Times New Roman" w:hAnsi="Arial" w:cs="Arial"/>
          <w:sz w:val="24"/>
          <w:szCs w:val="24"/>
          <w:lang w:eastAsia="es-CO"/>
        </w:rPr>
        <w:t xml:space="preserve"> DE </w:t>
      </w:r>
      <w:r w:rsidRPr="008B2955">
        <w:rPr>
          <w:rFonts w:ascii="Arial" w:eastAsia="Times New Roman" w:hAnsi="Arial" w:cs="Arial"/>
          <w:sz w:val="24"/>
          <w:szCs w:val="24"/>
          <w:lang w:eastAsia="es-CO"/>
        </w:rPr>
        <w:t>DESEMPEÑO</w:t>
      </w:r>
      <w:r w:rsidR="00490C31">
        <w:rPr>
          <w:rFonts w:ascii="Arial" w:eastAsia="Times New Roman" w:hAnsi="Arial" w:cs="Arial"/>
          <w:sz w:val="24"/>
          <w:szCs w:val="24"/>
          <w:lang w:eastAsia="es-CO"/>
        </w:rPr>
        <w:t xml:space="preserve"> Y ACTUACIÓN ESPECIAL DE FISCALIZACIÓN – AEF.</w:t>
      </w:r>
    </w:p>
    <w:p w14:paraId="170390A5" w14:textId="7ED0D8EA" w:rsidR="009F5A1B" w:rsidRPr="008B2955" w:rsidRDefault="009F5A1B" w:rsidP="00843464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</w:p>
    <w:p w14:paraId="47561FEE" w14:textId="4432D075" w:rsidR="009F5A1B" w:rsidRPr="008B2955" w:rsidRDefault="00E87C13" w:rsidP="00843464">
      <w:pPr>
        <w:spacing w:after="0" w:line="240" w:lineRule="auto"/>
        <w:rPr>
          <w:rFonts w:ascii="Arial" w:eastAsia="Times New Roman" w:hAnsi="Arial" w:cs="Arial"/>
          <w:i/>
          <w:iCs/>
          <w:color w:val="808080"/>
          <w:sz w:val="24"/>
          <w:szCs w:val="24"/>
          <w:lang w:eastAsia="es-CO"/>
        </w:rPr>
      </w:pPr>
      <w:r w:rsidRPr="008B2955">
        <w:rPr>
          <w:rFonts w:ascii="Arial" w:eastAsia="Times New Roman" w:hAnsi="Arial" w:cs="Arial"/>
          <w:i/>
          <w:iCs/>
          <w:color w:val="808080"/>
          <w:sz w:val="24"/>
          <w:szCs w:val="24"/>
          <w:lang w:eastAsia="es-CO"/>
        </w:rPr>
        <w:t xml:space="preserve">Se </w:t>
      </w:r>
      <w:r w:rsidR="009F5A1B" w:rsidRPr="008B2955">
        <w:rPr>
          <w:rFonts w:ascii="Arial" w:eastAsia="Times New Roman" w:hAnsi="Arial" w:cs="Arial"/>
          <w:i/>
          <w:iCs/>
          <w:color w:val="808080"/>
          <w:sz w:val="24"/>
          <w:szCs w:val="24"/>
          <w:lang w:eastAsia="es-CO"/>
        </w:rPr>
        <w:t>deben registrar los resultados de acuerdo con el asunto evaluado.</w:t>
      </w:r>
    </w:p>
    <w:p w14:paraId="2D1E7415" w14:textId="045812D6" w:rsidR="009F5A1B" w:rsidRDefault="009F5A1B" w:rsidP="00843464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lang w:eastAsia="es-CO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1"/>
        <w:gridCol w:w="1514"/>
        <w:gridCol w:w="1397"/>
        <w:gridCol w:w="1505"/>
        <w:gridCol w:w="1900"/>
        <w:gridCol w:w="1894"/>
      </w:tblGrid>
      <w:tr w:rsidR="00E4245E" w:rsidRPr="008B2955" w14:paraId="6E1C67D7" w14:textId="77777777" w:rsidTr="008B2955">
        <w:trPr>
          <w:trHeight w:val="366"/>
          <w:tblHeader/>
          <w:jc w:val="center"/>
        </w:trPr>
        <w:tc>
          <w:tcPr>
            <w:tcW w:w="44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064419B" w14:textId="066188A0" w:rsidR="00E4245E" w:rsidRPr="008B2955" w:rsidRDefault="00E4245E" w:rsidP="00843464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B295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Tipo de </w:t>
            </w:r>
            <w:r w:rsidR="00CA73C4">
              <w:rPr>
                <w:rFonts w:ascii="Arial" w:eastAsia="Times New Roman" w:hAnsi="Arial" w:cs="Arial"/>
                <w:b/>
                <w:sz w:val="20"/>
                <w:szCs w:val="20"/>
              </w:rPr>
              <w:t>auditoría</w:t>
            </w:r>
          </w:p>
        </w:tc>
        <w:tc>
          <w:tcPr>
            <w:tcW w:w="84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13598B9" w14:textId="01B38785" w:rsidR="00E4245E" w:rsidRPr="008B2955" w:rsidRDefault="00E4245E" w:rsidP="00843464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B295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Nombre asunto de </w:t>
            </w:r>
            <w:r w:rsidR="00CA73C4">
              <w:rPr>
                <w:rFonts w:ascii="Arial" w:eastAsia="Times New Roman" w:hAnsi="Arial" w:cs="Arial"/>
                <w:b/>
                <w:sz w:val="20"/>
                <w:szCs w:val="20"/>
              </w:rPr>
              <w:t>auditoría o AEF</w:t>
            </w:r>
          </w:p>
        </w:tc>
        <w:tc>
          <w:tcPr>
            <w:tcW w:w="77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030D1A4" w14:textId="4A2A2D67" w:rsidR="00E4245E" w:rsidRPr="008B2955" w:rsidRDefault="00E4245E" w:rsidP="00843464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B295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Vigencia </w:t>
            </w:r>
            <w:r w:rsidR="00D40AF9" w:rsidRPr="008B295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o Periodo Auditado </w:t>
            </w:r>
            <w:r w:rsidRPr="008B2955">
              <w:rPr>
                <w:rFonts w:ascii="Arial" w:eastAsia="Times New Roman" w:hAnsi="Arial" w:cs="Arial"/>
                <w:b/>
                <w:sz w:val="20"/>
                <w:szCs w:val="20"/>
              </w:rPr>
              <w:t>auditada</w:t>
            </w:r>
          </w:p>
        </w:tc>
        <w:tc>
          <w:tcPr>
            <w:tcW w:w="83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2E224AE" w14:textId="4CEE2D0D" w:rsidR="00E4245E" w:rsidRPr="008B2955" w:rsidRDefault="00E4245E" w:rsidP="00843464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B2955">
              <w:rPr>
                <w:rFonts w:ascii="Arial" w:eastAsia="Times New Roman" w:hAnsi="Arial" w:cs="Arial"/>
                <w:b/>
                <w:sz w:val="20"/>
                <w:szCs w:val="20"/>
              </w:rPr>
              <w:t>Concepto gestión</w:t>
            </w:r>
          </w:p>
        </w:tc>
        <w:tc>
          <w:tcPr>
            <w:tcW w:w="105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3D43AF2" w14:textId="62D7D0E8" w:rsidR="00E4245E" w:rsidRPr="008B2955" w:rsidRDefault="00D40AF9" w:rsidP="00843464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B2955">
              <w:rPr>
                <w:rFonts w:ascii="Arial" w:eastAsia="Times New Roman" w:hAnsi="Arial" w:cs="Arial"/>
                <w:b/>
                <w:sz w:val="20"/>
                <w:szCs w:val="20"/>
              </w:rPr>
              <w:t>Calificación sobre la Calidad y Eficiencia del Control Fiscal Interno</w:t>
            </w:r>
          </w:p>
        </w:tc>
        <w:tc>
          <w:tcPr>
            <w:tcW w:w="104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FE62AA9" w14:textId="77777777" w:rsidR="00E4245E" w:rsidRPr="008B2955" w:rsidRDefault="00E4245E" w:rsidP="00843464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B2955">
              <w:rPr>
                <w:rFonts w:ascii="Arial" w:eastAsia="Times New Roman" w:hAnsi="Arial" w:cs="Arial"/>
                <w:b/>
                <w:sz w:val="20"/>
                <w:szCs w:val="20"/>
              </w:rPr>
              <w:t>% cumplimiento plan de</w:t>
            </w:r>
          </w:p>
          <w:p w14:paraId="5BFF5994" w14:textId="77777777" w:rsidR="00E4245E" w:rsidRPr="008B2955" w:rsidRDefault="00E4245E" w:rsidP="00843464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B2955">
              <w:rPr>
                <w:rFonts w:ascii="Arial" w:eastAsia="Times New Roman" w:hAnsi="Arial" w:cs="Arial"/>
                <w:b/>
                <w:sz w:val="20"/>
                <w:szCs w:val="20"/>
              </w:rPr>
              <w:t>Mejoramiento</w:t>
            </w:r>
          </w:p>
        </w:tc>
      </w:tr>
      <w:tr w:rsidR="00E4245E" w:rsidRPr="008B2955" w14:paraId="64628630" w14:textId="77777777" w:rsidTr="008B2955">
        <w:trPr>
          <w:trHeight w:val="253"/>
          <w:jc w:val="center"/>
        </w:trPr>
        <w:tc>
          <w:tcPr>
            <w:tcW w:w="448" w:type="pct"/>
            <w:tcMar>
              <w:left w:w="28" w:type="dxa"/>
              <w:right w:w="28" w:type="dxa"/>
            </w:tcMar>
            <w:vAlign w:val="center"/>
          </w:tcPr>
          <w:p w14:paraId="52C8A495" w14:textId="77777777" w:rsidR="00E4245E" w:rsidRPr="008B2955" w:rsidRDefault="00E4245E" w:rsidP="00843464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40" w:type="pct"/>
            <w:tcMar>
              <w:left w:w="28" w:type="dxa"/>
              <w:right w:w="28" w:type="dxa"/>
            </w:tcMar>
            <w:vAlign w:val="center"/>
          </w:tcPr>
          <w:p w14:paraId="765EBD2B" w14:textId="77777777" w:rsidR="00E4245E" w:rsidRPr="008B2955" w:rsidRDefault="00E4245E" w:rsidP="00843464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76" w:type="pct"/>
            <w:tcMar>
              <w:left w:w="28" w:type="dxa"/>
              <w:right w:w="28" w:type="dxa"/>
            </w:tcMar>
            <w:vAlign w:val="center"/>
          </w:tcPr>
          <w:p w14:paraId="2B8C210B" w14:textId="77777777" w:rsidR="00E4245E" w:rsidRPr="008B2955" w:rsidRDefault="00E4245E" w:rsidP="00843464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9EA7835" w14:textId="77777777" w:rsidR="00E4245E" w:rsidRPr="008B2955" w:rsidRDefault="00E4245E" w:rsidP="00843464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52" w:type="pct"/>
            <w:tcMar>
              <w:left w:w="28" w:type="dxa"/>
              <w:right w:w="28" w:type="dxa"/>
            </w:tcMar>
            <w:vAlign w:val="center"/>
          </w:tcPr>
          <w:p w14:paraId="4E72E97C" w14:textId="77777777" w:rsidR="00E4245E" w:rsidRPr="008B2955" w:rsidRDefault="00E4245E" w:rsidP="00843464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4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9740EA5" w14:textId="77777777" w:rsidR="00E4245E" w:rsidRPr="008B2955" w:rsidRDefault="00E4245E" w:rsidP="00843464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4245E" w:rsidRPr="008B2955" w14:paraId="62BDC07A" w14:textId="77777777" w:rsidTr="008B2955">
        <w:trPr>
          <w:trHeight w:val="253"/>
          <w:jc w:val="center"/>
        </w:trPr>
        <w:tc>
          <w:tcPr>
            <w:tcW w:w="448" w:type="pct"/>
            <w:tcMar>
              <w:left w:w="28" w:type="dxa"/>
              <w:right w:w="28" w:type="dxa"/>
            </w:tcMar>
            <w:vAlign w:val="center"/>
          </w:tcPr>
          <w:p w14:paraId="32C2CCC2" w14:textId="77777777" w:rsidR="00E4245E" w:rsidRPr="008B2955" w:rsidRDefault="00E4245E" w:rsidP="00843464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40" w:type="pct"/>
            <w:tcMar>
              <w:left w:w="28" w:type="dxa"/>
              <w:right w:w="28" w:type="dxa"/>
            </w:tcMar>
            <w:vAlign w:val="center"/>
          </w:tcPr>
          <w:p w14:paraId="763608D6" w14:textId="77777777" w:rsidR="00E4245E" w:rsidRPr="008B2955" w:rsidRDefault="00E4245E" w:rsidP="00843464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76" w:type="pct"/>
            <w:tcMar>
              <w:left w:w="28" w:type="dxa"/>
              <w:right w:w="28" w:type="dxa"/>
            </w:tcMar>
            <w:vAlign w:val="center"/>
          </w:tcPr>
          <w:p w14:paraId="11FDFC32" w14:textId="77777777" w:rsidR="00E4245E" w:rsidRPr="008B2955" w:rsidRDefault="00E4245E" w:rsidP="00843464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996BE7A" w14:textId="77777777" w:rsidR="00E4245E" w:rsidRPr="008B2955" w:rsidRDefault="00E4245E" w:rsidP="00843464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52" w:type="pct"/>
            <w:tcMar>
              <w:left w:w="28" w:type="dxa"/>
              <w:right w:w="28" w:type="dxa"/>
            </w:tcMar>
            <w:vAlign w:val="center"/>
          </w:tcPr>
          <w:p w14:paraId="3043D86B" w14:textId="77777777" w:rsidR="00E4245E" w:rsidRPr="008B2955" w:rsidRDefault="00E4245E" w:rsidP="00843464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4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5D2601B" w14:textId="77777777" w:rsidR="00E4245E" w:rsidRPr="008B2955" w:rsidRDefault="00E4245E" w:rsidP="00843464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12E9A6F0" w14:textId="77777777" w:rsidR="0079223A" w:rsidRDefault="0079223A" w:rsidP="00843464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Cs w:val="24"/>
          <w:lang w:eastAsia="es-CO"/>
        </w:rPr>
      </w:pPr>
    </w:p>
    <w:p w14:paraId="775DFA66" w14:textId="4BB2EC48" w:rsidR="00F613E6" w:rsidRPr="0079223A" w:rsidRDefault="00F613E6" w:rsidP="00843464">
      <w:pPr>
        <w:pStyle w:val="Prrafodelista"/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  <w:r w:rsidRPr="0079223A">
        <w:rPr>
          <w:rFonts w:ascii="Arial" w:eastAsia="Times New Roman" w:hAnsi="Arial" w:cs="Arial"/>
          <w:sz w:val="24"/>
          <w:szCs w:val="24"/>
          <w:lang w:eastAsia="es-CO"/>
        </w:rPr>
        <w:lastRenderedPageBreak/>
        <w:t>HALLAZGOS DE AUDITORÍA</w:t>
      </w:r>
      <w:r w:rsidR="0020287D" w:rsidRPr="0079223A">
        <w:rPr>
          <w:rFonts w:ascii="Arial" w:eastAsia="Times New Roman" w:hAnsi="Arial" w:cs="Arial"/>
          <w:sz w:val="24"/>
          <w:szCs w:val="24"/>
          <w:lang w:eastAsia="es-CO"/>
        </w:rPr>
        <w:t>:</w:t>
      </w:r>
    </w:p>
    <w:p w14:paraId="19829030" w14:textId="40E24938" w:rsidR="00D40AF9" w:rsidRPr="0079223A" w:rsidRDefault="00D40AF9" w:rsidP="00843464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</w:p>
    <w:p w14:paraId="441FC3A2" w14:textId="0409512B" w:rsidR="00D40AF9" w:rsidRDefault="00D40AF9" w:rsidP="00843464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  <w:r w:rsidRPr="0079223A">
        <w:rPr>
          <w:rFonts w:ascii="Arial" w:eastAsia="Times New Roman" w:hAnsi="Arial" w:cs="Arial"/>
          <w:sz w:val="24"/>
          <w:szCs w:val="24"/>
          <w:lang w:eastAsia="es-CO"/>
        </w:rPr>
        <w:t>RELACIÓN DE HALLAGOS CON INCIDENC</w:t>
      </w:r>
      <w:r w:rsidR="003D6BF9">
        <w:rPr>
          <w:rFonts w:ascii="Arial" w:eastAsia="Times New Roman" w:hAnsi="Arial" w:cs="Arial"/>
          <w:sz w:val="24"/>
          <w:szCs w:val="24"/>
          <w:lang w:eastAsia="es-CO"/>
        </w:rPr>
        <w:t>IA FISCAL FORMULADOS</w:t>
      </w:r>
    </w:p>
    <w:p w14:paraId="4897EBA4" w14:textId="77777777" w:rsidR="0079223A" w:rsidRPr="0079223A" w:rsidRDefault="0079223A" w:rsidP="00843464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55"/>
        <w:gridCol w:w="4404"/>
        <w:gridCol w:w="2252"/>
      </w:tblGrid>
      <w:tr w:rsidR="00F613E6" w:rsidRPr="0079223A" w14:paraId="5B8735E8" w14:textId="77777777" w:rsidTr="0079223A">
        <w:trPr>
          <w:trHeight w:val="114"/>
          <w:jc w:val="center"/>
        </w:trPr>
        <w:tc>
          <w:tcPr>
            <w:tcW w:w="134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B5C0C92" w14:textId="77777777" w:rsidR="00F613E6" w:rsidRPr="0079223A" w:rsidRDefault="00F613E6" w:rsidP="00843464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4"/>
                <w:lang w:val="en-US"/>
              </w:rPr>
            </w:pPr>
            <w:r w:rsidRPr="0079223A">
              <w:rPr>
                <w:rFonts w:ascii="Arial" w:eastAsia="Times New Roman" w:hAnsi="Arial" w:cs="Arial"/>
                <w:b/>
                <w:sz w:val="20"/>
                <w:szCs w:val="24"/>
                <w:lang w:val="en-US"/>
              </w:rPr>
              <w:t>NÚMERO DEL HALLAZGO FISCAL</w:t>
            </w:r>
          </w:p>
        </w:tc>
        <w:tc>
          <w:tcPr>
            <w:tcW w:w="241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55B1E12" w14:textId="77777777" w:rsidR="00F613E6" w:rsidRPr="0079223A" w:rsidRDefault="00F613E6" w:rsidP="00843464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4"/>
                <w:lang w:val="en-US"/>
              </w:rPr>
            </w:pPr>
            <w:r w:rsidRPr="0079223A">
              <w:rPr>
                <w:rFonts w:ascii="Arial" w:eastAsia="Times New Roman" w:hAnsi="Arial" w:cs="Arial"/>
                <w:b/>
                <w:sz w:val="20"/>
                <w:szCs w:val="24"/>
                <w:lang w:val="en-US"/>
              </w:rPr>
              <w:t>DESCRIPCION</w:t>
            </w:r>
          </w:p>
        </w:tc>
        <w:tc>
          <w:tcPr>
            <w:tcW w:w="123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39D7B12" w14:textId="77777777" w:rsidR="00F613E6" w:rsidRPr="0079223A" w:rsidRDefault="00F613E6" w:rsidP="00843464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4"/>
                <w:lang w:val="en-US"/>
              </w:rPr>
            </w:pPr>
            <w:r w:rsidRPr="0079223A">
              <w:rPr>
                <w:rFonts w:ascii="Arial" w:eastAsia="Times New Roman" w:hAnsi="Arial" w:cs="Arial"/>
                <w:b/>
                <w:sz w:val="20"/>
                <w:szCs w:val="24"/>
                <w:lang w:val="en-US"/>
              </w:rPr>
              <w:t>VALOR(Pesos)</w:t>
            </w:r>
          </w:p>
        </w:tc>
      </w:tr>
      <w:tr w:rsidR="00F613E6" w:rsidRPr="001C5DF0" w14:paraId="136265F5" w14:textId="77777777" w:rsidTr="0079223A">
        <w:trPr>
          <w:trHeight w:val="253"/>
          <w:jc w:val="center"/>
        </w:trPr>
        <w:tc>
          <w:tcPr>
            <w:tcW w:w="134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D2BF359" w14:textId="77777777" w:rsidR="00F613E6" w:rsidRPr="001C5DF0" w:rsidRDefault="00F613E6" w:rsidP="00843464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val="en-US"/>
              </w:rPr>
            </w:pPr>
          </w:p>
        </w:tc>
        <w:tc>
          <w:tcPr>
            <w:tcW w:w="241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A239704" w14:textId="77777777" w:rsidR="00F613E6" w:rsidRPr="001C5DF0" w:rsidRDefault="00F613E6" w:rsidP="00843464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val="en-US"/>
              </w:rPr>
            </w:pPr>
          </w:p>
        </w:tc>
        <w:tc>
          <w:tcPr>
            <w:tcW w:w="123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2654DB1" w14:textId="77777777" w:rsidR="00F613E6" w:rsidRPr="001C5DF0" w:rsidRDefault="00F613E6" w:rsidP="00843464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val="en-US"/>
              </w:rPr>
            </w:pPr>
          </w:p>
        </w:tc>
      </w:tr>
    </w:tbl>
    <w:p w14:paraId="40EE15A3" w14:textId="12420298" w:rsidR="00F613E6" w:rsidRDefault="00F613E6" w:rsidP="00843464">
      <w:pPr>
        <w:spacing w:after="0" w:line="240" w:lineRule="auto"/>
        <w:rPr>
          <w:rFonts w:ascii="Arial" w:eastAsia="Times New Roman" w:hAnsi="Arial" w:cs="Arial"/>
          <w:sz w:val="19"/>
          <w:szCs w:val="24"/>
          <w:lang w:eastAsia="es-CO"/>
        </w:rPr>
      </w:pPr>
    </w:p>
    <w:p w14:paraId="096A2EA1" w14:textId="458A87CB" w:rsidR="00D40AF9" w:rsidRPr="0079223A" w:rsidRDefault="00D40AF9" w:rsidP="0084346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  <w:r w:rsidRPr="0079223A">
        <w:rPr>
          <w:rFonts w:ascii="Arial" w:eastAsia="Times New Roman" w:hAnsi="Arial" w:cs="Arial"/>
          <w:sz w:val="24"/>
          <w:szCs w:val="24"/>
          <w:lang w:eastAsia="es-CO"/>
        </w:rPr>
        <w:t xml:space="preserve">CONSOLIDADO DE LA CANTIDAD DE HALLAZGOS FORMULADOS EN LAS </w:t>
      </w:r>
      <w:r w:rsidR="00CA73C4">
        <w:rPr>
          <w:rFonts w:ascii="Arial" w:eastAsia="Times New Roman" w:hAnsi="Arial" w:cs="Arial"/>
          <w:sz w:val="24"/>
          <w:szCs w:val="24"/>
          <w:lang w:eastAsia="es-CO"/>
        </w:rPr>
        <w:t>AUDITORÍA</w:t>
      </w:r>
      <w:r w:rsidRPr="0079223A">
        <w:rPr>
          <w:rFonts w:ascii="Arial" w:eastAsia="Times New Roman" w:hAnsi="Arial" w:cs="Arial"/>
          <w:sz w:val="24"/>
          <w:szCs w:val="24"/>
          <w:lang w:eastAsia="es-CO"/>
        </w:rPr>
        <w:t xml:space="preserve">S REALIZADAS </w:t>
      </w:r>
    </w:p>
    <w:p w14:paraId="052AF9B5" w14:textId="77777777" w:rsidR="0079223A" w:rsidRPr="001C5DF0" w:rsidRDefault="0079223A" w:rsidP="00843464">
      <w:pPr>
        <w:spacing w:after="0" w:line="240" w:lineRule="auto"/>
        <w:rPr>
          <w:rFonts w:ascii="Arial" w:eastAsia="Times New Roman" w:hAnsi="Arial" w:cs="Arial"/>
          <w:sz w:val="19"/>
          <w:szCs w:val="24"/>
          <w:lang w:eastAsia="es-CO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88"/>
        <w:gridCol w:w="1788"/>
        <w:gridCol w:w="1912"/>
        <w:gridCol w:w="1790"/>
        <w:gridCol w:w="1833"/>
      </w:tblGrid>
      <w:tr w:rsidR="00D40AF9" w:rsidRPr="0079223A" w14:paraId="1FA59C56" w14:textId="77777777" w:rsidTr="00497720">
        <w:trPr>
          <w:trHeight w:val="114"/>
          <w:jc w:val="center"/>
        </w:trPr>
        <w:tc>
          <w:tcPr>
            <w:tcW w:w="99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25F1FCC" w14:textId="7D57A9DF" w:rsidR="00D40AF9" w:rsidRPr="0079223A" w:rsidRDefault="00D40AF9" w:rsidP="00843464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9223A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TIPO DE </w:t>
            </w:r>
            <w:r w:rsidR="00CA73C4">
              <w:rPr>
                <w:rFonts w:ascii="Arial" w:eastAsia="Times New Roman" w:hAnsi="Arial" w:cs="Arial"/>
                <w:b/>
                <w:sz w:val="20"/>
                <w:szCs w:val="20"/>
              </w:rPr>
              <w:t>AUDITORÍA</w:t>
            </w:r>
            <w:r w:rsidR="007817D8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– CODIGO P</w:t>
            </w:r>
            <w:r w:rsidR="00C63D76" w:rsidRPr="0079223A">
              <w:rPr>
                <w:rFonts w:ascii="Arial" w:eastAsia="Times New Roman" w:hAnsi="Arial" w:cs="Arial"/>
                <w:b/>
                <w:sz w:val="20"/>
                <w:szCs w:val="20"/>
              </w:rPr>
              <w:t>D</w:t>
            </w:r>
            <w:r w:rsidR="007817D8">
              <w:rPr>
                <w:rFonts w:ascii="Arial" w:eastAsia="Times New Roman" w:hAnsi="Arial" w:cs="Arial"/>
                <w:b/>
                <w:sz w:val="20"/>
                <w:szCs w:val="20"/>
              </w:rPr>
              <w:t>VCF</w:t>
            </w:r>
          </w:p>
        </w:tc>
        <w:tc>
          <w:tcPr>
            <w:tcW w:w="99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1C42ABA" w14:textId="13D4C91D" w:rsidR="00D40AF9" w:rsidRPr="0079223A" w:rsidRDefault="00D40AF9" w:rsidP="00843464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9223A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NOMBRE ASUNTO DE </w:t>
            </w:r>
            <w:r w:rsidR="00CA73C4">
              <w:rPr>
                <w:rFonts w:ascii="Arial" w:eastAsia="Times New Roman" w:hAnsi="Arial" w:cs="Arial"/>
                <w:b/>
                <w:sz w:val="20"/>
                <w:szCs w:val="20"/>
              </w:rPr>
              <w:t>AUDITORÍA</w:t>
            </w:r>
          </w:p>
        </w:tc>
        <w:tc>
          <w:tcPr>
            <w:tcW w:w="99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8C0D972" w14:textId="09FCC953" w:rsidR="00D40AF9" w:rsidRPr="0079223A" w:rsidRDefault="00D40AF9" w:rsidP="00843464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79223A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CANTIDAD DE HALLAZGOS ADMINISTRATIVOS</w:t>
            </w:r>
          </w:p>
        </w:tc>
        <w:tc>
          <w:tcPr>
            <w:tcW w:w="99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962ABF9" w14:textId="77777777" w:rsidR="00D40AF9" w:rsidRPr="0079223A" w:rsidRDefault="00D40AF9" w:rsidP="00843464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79223A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CANTIDAD DE HALLAZGOS DISCIPLINARIOS</w:t>
            </w:r>
          </w:p>
        </w:tc>
        <w:tc>
          <w:tcPr>
            <w:tcW w:w="101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96C6D31" w14:textId="77777777" w:rsidR="00D40AF9" w:rsidRPr="0079223A" w:rsidRDefault="00D40AF9" w:rsidP="00843464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79223A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CANTIDAD DE HALLAZGOS PENALES</w:t>
            </w:r>
          </w:p>
        </w:tc>
      </w:tr>
      <w:tr w:rsidR="00D40AF9" w:rsidRPr="0079223A" w14:paraId="316ED08D" w14:textId="77777777" w:rsidTr="0079223A">
        <w:trPr>
          <w:trHeight w:val="253"/>
          <w:jc w:val="center"/>
        </w:trPr>
        <w:tc>
          <w:tcPr>
            <w:tcW w:w="995" w:type="pct"/>
            <w:tcMar>
              <w:left w:w="28" w:type="dxa"/>
              <w:right w:w="28" w:type="dxa"/>
            </w:tcMar>
            <w:vAlign w:val="center"/>
          </w:tcPr>
          <w:p w14:paraId="162032C9" w14:textId="77777777" w:rsidR="00D40AF9" w:rsidRPr="0079223A" w:rsidRDefault="00D40AF9" w:rsidP="00843464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95" w:type="pct"/>
            <w:tcMar>
              <w:left w:w="28" w:type="dxa"/>
              <w:right w:w="28" w:type="dxa"/>
            </w:tcMar>
            <w:vAlign w:val="center"/>
          </w:tcPr>
          <w:p w14:paraId="4FA9E539" w14:textId="4653C102" w:rsidR="00D40AF9" w:rsidRPr="0079223A" w:rsidRDefault="00D40AF9" w:rsidP="00843464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9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F6B572D" w14:textId="1DA7F68B" w:rsidR="00D40AF9" w:rsidRPr="0079223A" w:rsidRDefault="00D40AF9" w:rsidP="00843464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9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3FC1B36" w14:textId="77777777" w:rsidR="00D40AF9" w:rsidRPr="0079223A" w:rsidRDefault="00D40AF9" w:rsidP="00843464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01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9ACB37F" w14:textId="77777777" w:rsidR="00D40AF9" w:rsidRPr="0079223A" w:rsidRDefault="00D40AF9" w:rsidP="00843464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D40AF9" w:rsidRPr="0079223A" w14:paraId="6745DCB7" w14:textId="77777777" w:rsidTr="0079223A">
        <w:trPr>
          <w:trHeight w:val="253"/>
          <w:jc w:val="center"/>
        </w:trPr>
        <w:tc>
          <w:tcPr>
            <w:tcW w:w="995" w:type="pct"/>
            <w:tcMar>
              <w:left w:w="28" w:type="dxa"/>
              <w:right w:w="28" w:type="dxa"/>
            </w:tcMar>
            <w:vAlign w:val="center"/>
          </w:tcPr>
          <w:p w14:paraId="531586C3" w14:textId="77777777" w:rsidR="00D40AF9" w:rsidRPr="0079223A" w:rsidRDefault="00D40AF9" w:rsidP="00843464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95" w:type="pct"/>
            <w:tcMar>
              <w:left w:w="28" w:type="dxa"/>
              <w:right w:w="28" w:type="dxa"/>
            </w:tcMar>
            <w:vAlign w:val="center"/>
          </w:tcPr>
          <w:p w14:paraId="7BDFCADE" w14:textId="77777777" w:rsidR="00D40AF9" w:rsidRPr="0079223A" w:rsidRDefault="00D40AF9" w:rsidP="00843464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9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376934B" w14:textId="77777777" w:rsidR="00D40AF9" w:rsidRPr="0079223A" w:rsidRDefault="00D40AF9" w:rsidP="00843464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9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6FD8CC6" w14:textId="77777777" w:rsidR="00D40AF9" w:rsidRPr="0079223A" w:rsidRDefault="00D40AF9" w:rsidP="00843464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01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80E4A51" w14:textId="77777777" w:rsidR="00D40AF9" w:rsidRPr="0079223A" w:rsidRDefault="00D40AF9" w:rsidP="00843464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D40AF9" w:rsidRPr="0079223A" w14:paraId="7F8D2736" w14:textId="77777777" w:rsidTr="0079223A">
        <w:trPr>
          <w:trHeight w:val="253"/>
          <w:jc w:val="center"/>
        </w:trPr>
        <w:tc>
          <w:tcPr>
            <w:tcW w:w="995" w:type="pct"/>
            <w:tcMar>
              <w:left w:w="28" w:type="dxa"/>
              <w:right w:w="28" w:type="dxa"/>
            </w:tcMar>
            <w:vAlign w:val="center"/>
          </w:tcPr>
          <w:p w14:paraId="1CEA60F4" w14:textId="32F6511F" w:rsidR="00D40AF9" w:rsidRPr="0079223A" w:rsidRDefault="00D40AF9" w:rsidP="00843464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79223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TOTALES</w:t>
            </w:r>
          </w:p>
        </w:tc>
        <w:tc>
          <w:tcPr>
            <w:tcW w:w="995" w:type="pct"/>
            <w:tcMar>
              <w:left w:w="28" w:type="dxa"/>
              <w:right w:w="28" w:type="dxa"/>
            </w:tcMar>
            <w:vAlign w:val="center"/>
          </w:tcPr>
          <w:p w14:paraId="669634F9" w14:textId="77777777" w:rsidR="00D40AF9" w:rsidRPr="0079223A" w:rsidRDefault="00D40AF9" w:rsidP="00843464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9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B7B2779" w14:textId="77777777" w:rsidR="00D40AF9" w:rsidRPr="0079223A" w:rsidRDefault="00D40AF9" w:rsidP="00843464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9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EA61FD4" w14:textId="77777777" w:rsidR="00D40AF9" w:rsidRPr="0079223A" w:rsidRDefault="00D40AF9" w:rsidP="00843464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01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61FDDCF" w14:textId="77777777" w:rsidR="00D40AF9" w:rsidRPr="0079223A" w:rsidRDefault="00D40AF9" w:rsidP="00843464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</w:tbl>
    <w:p w14:paraId="027F5F2A" w14:textId="77777777" w:rsidR="009F2319" w:rsidRDefault="009F2319" w:rsidP="00843464">
      <w:pPr>
        <w:pStyle w:val="Prrafodelista"/>
        <w:widowControl w:val="0"/>
        <w:autoSpaceDE w:val="0"/>
        <w:autoSpaceDN w:val="0"/>
        <w:spacing w:after="0" w:line="240" w:lineRule="auto"/>
        <w:ind w:left="360"/>
        <w:rPr>
          <w:rFonts w:ascii="Arial" w:eastAsia="Times New Roman" w:hAnsi="Arial" w:cs="Arial"/>
          <w:sz w:val="24"/>
          <w:lang w:eastAsia="es-CO"/>
        </w:rPr>
      </w:pPr>
    </w:p>
    <w:p w14:paraId="370AED83" w14:textId="1C9F6DAF" w:rsidR="00F613E6" w:rsidRPr="00497720" w:rsidRDefault="00F613E6" w:rsidP="00843464">
      <w:pPr>
        <w:pStyle w:val="Prrafodelista"/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lang w:eastAsia="es-CO"/>
        </w:rPr>
      </w:pPr>
      <w:r w:rsidRPr="00497720">
        <w:rPr>
          <w:rFonts w:ascii="Arial" w:eastAsia="Times New Roman" w:hAnsi="Arial" w:cs="Arial"/>
          <w:sz w:val="24"/>
          <w:lang w:eastAsia="es-CO"/>
        </w:rPr>
        <w:t xml:space="preserve">PETICIONES, QUEJAS, RECLAMOS Y SOLICITUDES ATENDIDAS EN LA </w:t>
      </w:r>
      <w:r w:rsidR="00CA73C4">
        <w:rPr>
          <w:rFonts w:ascii="Arial" w:eastAsia="Times New Roman" w:hAnsi="Arial" w:cs="Arial"/>
          <w:sz w:val="24"/>
          <w:lang w:eastAsia="es-CO"/>
        </w:rPr>
        <w:t>AUDITORÍA</w:t>
      </w:r>
      <w:r w:rsidRPr="00497720">
        <w:rPr>
          <w:rFonts w:ascii="Arial" w:eastAsia="Times New Roman" w:hAnsi="Arial" w:cs="Arial"/>
          <w:sz w:val="24"/>
          <w:lang w:eastAsia="es-CO"/>
        </w:rPr>
        <w:t xml:space="preserve"> CON INCIDENCIA FISCAL.</w:t>
      </w:r>
    </w:p>
    <w:p w14:paraId="3946813F" w14:textId="77777777" w:rsidR="00F613E6" w:rsidRPr="001C5DF0" w:rsidRDefault="00F613E6" w:rsidP="00843464">
      <w:pPr>
        <w:spacing w:after="0" w:line="240" w:lineRule="auto"/>
        <w:rPr>
          <w:rFonts w:ascii="Arial" w:eastAsia="Times New Roman" w:hAnsi="Arial" w:cs="Arial"/>
          <w:lang w:eastAsia="es-CO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38"/>
        <w:gridCol w:w="1334"/>
        <w:gridCol w:w="1390"/>
        <w:gridCol w:w="2468"/>
        <w:gridCol w:w="901"/>
        <w:gridCol w:w="1780"/>
      </w:tblGrid>
      <w:tr w:rsidR="00FE0CB4" w:rsidRPr="00497720" w14:paraId="23353ECB" w14:textId="77777777" w:rsidTr="00497720">
        <w:trPr>
          <w:trHeight w:val="230"/>
          <w:jc w:val="center"/>
        </w:trPr>
        <w:tc>
          <w:tcPr>
            <w:tcW w:w="72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682DF26" w14:textId="377E493D" w:rsidR="00E87C13" w:rsidRPr="00497720" w:rsidRDefault="00E87C13" w:rsidP="00843464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497720">
              <w:rPr>
                <w:rFonts w:ascii="Arial" w:eastAsia="Times New Roman" w:hAnsi="Arial" w:cs="Arial"/>
                <w:b/>
                <w:sz w:val="20"/>
                <w:szCs w:val="24"/>
              </w:rPr>
              <w:t>NUMERO DE RADICADO / DPC / AZ</w:t>
            </w:r>
          </w:p>
        </w:tc>
        <w:tc>
          <w:tcPr>
            <w:tcW w:w="72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331C4B8" w14:textId="1CCB6039" w:rsidR="00E87C13" w:rsidRPr="00497720" w:rsidRDefault="00E87C13" w:rsidP="00843464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497720">
              <w:rPr>
                <w:rFonts w:ascii="Arial" w:eastAsia="Times New Roman" w:hAnsi="Arial" w:cs="Arial"/>
                <w:b/>
                <w:sz w:val="20"/>
                <w:szCs w:val="24"/>
              </w:rPr>
              <w:t>FECHA DE RADICACIÓN</w:t>
            </w:r>
          </w:p>
        </w:tc>
        <w:tc>
          <w:tcPr>
            <w:tcW w:w="75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E499BF3" w14:textId="3804976B" w:rsidR="00E87C13" w:rsidRPr="00497720" w:rsidRDefault="00E87C13" w:rsidP="00843464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497720">
              <w:rPr>
                <w:rFonts w:ascii="Arial" w:eastAsia="Times New Roman" w:hAnsi="Arial" w:cs="Arial"/>
                <w:b/>
                <w:sz w:val="20"/>
                <w:szCs w:val="24"/>
              </w:rPr>
              <w:t>SOLICITANTE</w:t>
            </w:r>
          </w:p>
        </w:tc>
        <w:tc>
          <w:tcPr>
            <w:tcW w:w="130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0D932BD" w14:textId="14E1EF5E" w:rsidR="00E87C13" w:rsidRPr="00497720" w:rsidRDefault="00E87C13" w:rsidP="00843464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4"/>
                <w:lang w:val="en-US"/>
              </w:rPr>
            </w:pPr>
            <w:r w:rsidRPr="00497720">
              <w:rPr>
                <w:rFonts w:ascii="Arial" w:eastAsia="Times New Roman" w:hAnsi="Arial" w:cs="Arial"/>
                <w:b/>
                <w:sz w:val="20"/>
                <w:szCs w:val="24"/>
                <w:lang w:val="en-US"/>
              </w:rPr>
              <w:t>TIPOLOGÍA (</w:t>
            </w:r>
            <w:proofErr w:type="spellStart"/>
            <w:r w:rsidRPr="00497720">
              <w:rPr>
                <w:rFonts w:ascii="Arial" w:eastAsia="Times New Roman" w:hAnsi="Arial" w:cs="Arial"/>
                <w:b/>
                <w:sz w:val="20"/>
                <w:szCs w:val="24"/>
                <w:lang w:val="en-US"/>
              </w:rPr>
              <w:t>Petición</w:t>
            </w:r>
            <w:proofErr w:type="spellEnd"/>
            <w:r w:rsidRPr="00497720">
              <w:rPr>
                <w:rFonts w:ascii="Arial" w:eastAsia="Times New Roman" w:hAnsi="Arial" w:cs="Arial"/>
                <w:b/>
                <w:sz w:val="20"/>
                <w:szCs w:val="24"/>
                <w:lang w:val="en-US"/>
              </w:rPr>
              <w:t>/</w:t>
            </w:r>
            <w:proofErr w:type="spellStart"/>
            <w:r w:rsidRPr="00497720">
              <w:rPr>
                <w:rFonts w:ascii="Arial" w:eastAsia="Times New Roman" w:hAnsi="Arial" w:cs="Arial"/>
                <w:b/>
                <w:sz w:val="20"/>
                <w:szCs w:val="24"/>
                <w:lang w:val="en-US"/>
              </w:rPr>
              <w:t>Queja</w:t>
            </w:r>
            <w:proofErr w:type="spellEnd"/>
            <w:r w:rsidRPr="00497720">
              <w:rPr>
                <w:rFonts w:ascii="Arial" w:eastAsia="Times New Roman" w:hAnsi="Arial" w:cs="Arial"/>
                <w:b/>
                <w:sz w:val="20"/>
                <w:szCs w:val="24"/>
                <w:lang w:val="en-US"/>
              </w:rPr>
              <w:t>/</w:t>
            </w:r>
            <w:proofErr w:type="spellStart"/>
            <w:r w:rsidRPr="00497720">
              <w:rPr>
                <w:rFonts w:ascii="Arial" w:eastAsia="Times New Roman" w:hAnsi="Arial" w:cs="Arial"/>
                <w:b/>
                <w:sz w:val="20"/>
                <w:szCs w:val="24"/>
                <w:lang w:val="en-US"/>
              </w:rPr>
              <w:t>Reclamo</w:t>
            </w:r>
            <w:proofErr w:type="spellEnd"/>
            <w:r w:rsidRPr="00497720">
              <w:rPr>
                <w:rFonts w:ascii="Arial" w:eastAsia="Times New Roman" w:hAnsi="Arial" w:cs="Arial"/>
                <w:b/>
                <w:sz w:val="20"/>
                <w:szCs w:val="24"/>
                <w:lang w:val="en-US"/>
              </w:rPr>
              <w:t>)</w:t>
            </w:r>
          </w:p>
        </w:tc>
        <w:tc>
          <w:tcPr>
            <w:tcW w:w="48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39C0444" w14:textId="3163C501" w:rsidR="00E87C13" w:rsidRPr="00497720" w:rsidRDefault="00E87C13" w:rsidP="00843464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4"/>
                <w:lang w:val="en-US"/>
              </w:rPr>
            </w:pPr>
            <w:r w:rsidRPr="00497720">
              <w:rPr>
                <w:rFonts w:ascii="Arial" w:eastAsia="Times New Roman" w:hAnsi="Arial" w:cs="Arial"/>
                <w:b/>
                <w:sz w:val="20"/>
                <w:szCs w:val="24"/>
                <w:lang w:val="en-US"/>
              </w:rPr>
              <w:t>ASUNTO</w:t>
            </w:r>
          </w:p>
        </w:tc>
        <w:tc>
          <w:tcPr>
            <w:tcW w:w="102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C94600A" w14:textId="32B874FA" w:rsidR="00E87C13" w:rsidRPr="00497720" w:rsidRDefault="00E87C13" w:rsidP="00843464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4"/>
                <w:lang w:val="es-419"/>
              </w:rPr>
            </w:pPr>
            <w:r w:rsidRPr="00497720">
              <w:rPr>
                <w:rFonts w:ascii="Arial" w:eastAsia="Times New Roman" w:hAnsi="Arial" w:cs="Arial"/>
                <w:b/>
                <w:sz w:val="20"/>
                <w:szCs w:val="24"/>
                <w:lang w:val="es-419"/>
              </w:rPr>
              <w:t>NUMERO Y FECHA DE LA COMUNICACIÓN DE RESPUESTA</w:t>
            </w:r>
          </w:p>
        </w:tc>
      </w:tr>
      <w:tr w:rsidR="00FE0CB4" w:rsidRPr="00FE0CB4" w14:paraId="6323A4AE" w14:textId="77777777" w:rsidTr="00497720">
        <w:trPr>
          <w:trHeight w:val="230"/>
          <w:jc w:val="center"/>
        </w:trPr>
        <w:tc>
          <w:tcPr>
            <w:tcW w:w="723" w:type="pct"/>
            <w:tcMar>
              <w:left w:w="28" w:type="dxa"/>
              <w:right w:w="28" w:type="dxa"/>
            </w:tcMar>
            <w:vAlign w:val="center"/>
          </w:tcPr>
          <w:p w14:paraId="222C7079" w14:textId="77777777" w:rsidR="00E87C13" w:rsidRPr="00FE0CB4" w:rsidRDefault="00E87C13" w:rsidP="00843464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</w:p>
        </w:tc>
        <w:tc>
          <w:tcPr>
            <w:tcW w:w="721" w:type="pct"/>
            <w:tcMar>
              <w:left w:w="28" w:type="dxa"/>
              <w:right w:w="28" w:type="dxa"/>
            </w:tcMar>
            <w:vAlign w:val="center"/>
          </w:tcPr>
          <w:p w14:paraId="1074FB7D" w14:textId="77777777" w:rsidR="00E87C13" w:rsidRPr="00FE0CB4" w:rsidRDefault="00E87C13" w:rsidP="00843464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</w:p>
        </w:tc>
        <w:tc>
          <w:tcPr>
            <w:tcW w:w="753" w:type="pct"/>
            <w:tcMar>
              <w:left w:w="28" w:type="dxa"/>
              <w:right w:w="28" w:type="dxa"/>
            </w:tcMar>
            <w:vAlign w:val="center"/>
          </w:tcPr>
          <w:p w14:paraId="403A5838" w14:textId="475484BC" w:rsidR="00E87C13" w:rsidRPr="00FE0CB4" w:rsidRDefault="00E87C13" w:rsidP="00843464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</w:p>
        </w:tc>
        <w:tc>
          <w:tcPr>
            <w:tcW w:w="130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CB6BF72" w14:textId="78F092BD" w:rsidR="00E87C13" w:rsidRPr="00FE0CB4" w:rsidRDefault="00E87C13" w:rsidP="00843464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</w:p>
        </w:tc>
        <w:tc>
          <w:tcPr>
            <w:tcW w:w="480" w:type="pct"/>
            <w:tcMar>
              <w:left w:w="28" w:type="dxa"/>
              <w:right w:w="28" w:type="dxa"/>
            </w:tcMar>
            <w:vAlign w:val="center"/>
          </w:tcPr>
          <w:p w14:paraId="1F4142BB" w14:textId="77777777" w:rsidR="00E87C13" w:rsidRPr="00FE0CB4" w:rsidRDefault="00E87C13" w:rsidP="00843464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</w:p>
        </w:tc>
        <w:tc>
          <w:tcPr>
            <w:tcW w:w="102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003215D" w14:textId="77777777" w:rsidR="00E87C13" w:rsidRPr="00FE0CB4" w:rsidRDefault="00E87C13" w:rsidP="00843464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</w:p>
        </w:tc>
      </w:tr>
    </w:tbl>
    <w:p w14:paraId="69719461" w14:textId="7FA9D6B3" w:rsidR="00F613E6" w:rsidRDefault="00F613E6" w:rsidP="00843464">
      <w:pPr>
        <w:spacing w:after="0" w:line="240" w:lineRule="auto"/>
        <w:rPr>
          <w:rFonts w:ascii="Arial" w:eastAsia="Times New Roman" w:hAnsi="Arial" w:cs="Arial"/>
          <w:szCs w:val="24"/>
          <w:lang w:eastAsia="es-CO"/>
        </w:rPr>
      </w:pPr>
    </w:p>
    <w:p w14:paraId="6E702BB0" w14:textId="6FCECEB6" w:rsidR="00F613E6" w:rsidRPr="00497720" w:rsidRDefault="00F613E6" w:rsidP="00843464">
      <w:pPr>
        <w:pStyle w:val="Prrafodelista"/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es-CO"/>
        </w:rPr>
      </w:pPr>
      <w:r w:rsidRPr="00497720">
        <w:rPr>
          <w:rFonts w:ascii="Arial" w:eastAsia="Times New Roman" w:hAnsi="Arial" w:cs="Arial"/>
          <w:color w:val="000000" w:themeColor="text1"/>
          <w:sz w:val="24"/>
          <w:szCs w:val="24"/>
          <w:lang w:eastAsia="es-CO"/>
        </w:rPr>
        <w:t>SUGERENCIAS DEL EQUIPO AUDITOR PARA PRÓXIMA</w:t>
      </w:r>
      <w:r w:rsidR="00CA73C4">
        <w:rPr>
          <w:rFonts w:ascii="Arial" w:eastAsia="Times New Roman" w:hAnsi="Arial" w:cs="Arial"/>
          <w:color w:val="000000" w:themeColor="text1"/>
          <w:sz w:val="24"/>
          <w:szCs w:val="24"/>
          <w:lang w:eastAsia="es-CO"/>
        </w:rPr>
        <w:t>S</w:t>
      </w:r>
      <w:r w:rsidRPr="00497720">
        <w:rPr>
          <w:rFonts w:ascii="Arial" w:eastAsia="Times New Roman" w:hAnsi="Arial" w:cs="Arial"/>
          <w:color w:val="000000" w:themeColor="text1"/>
          <w:sz w:val="24"/>
          <w:szCs w:val="24"/>
          <w:lang w:eastAsia="es-CO"/>
        </w:rPr>
        <w:t xml:space="preserve"> AUDITORÍA</w:t>
      </w:r>
      <w:r w:rsidR="00CA73C4">
        <w:rPr>
          <w:rFonts w:ascii="Arial" w:eastAsia="Times New Roman" w:hAnsi="Arial" w:cs="Arial"/>
          <w:color w:val="000000" w:themeColor="text1"/>
          <w:sz w:val="24"/>
          <w:szCs w:val="24"/>
          <w:lang w:eastAsia="es-CO"/>
        </w:rPr>
        <w:t>S O AEF</w:t>
      </w:r>
      <w:r w:rsidRPr="00497720">
        <w:rPr>
          <w:rFonts w:ascii="Arial" w:eastAsia="Times New Roman" w:hAnsi="Arial" w:cs="Arial"/>
          <w:color w:val="000000" w:themeColor="text1"/>
          <w:sz w:val="24"/>
          <w:szCs w:val="24"/>
          <w:lang w:eastAsia="es-CO"/>
        </w:rPr>
        <w:t>.</w:t>
      </w:r>
      <w:r w:rsidR="00CD591D" w:rsidRPr="00497720">
        <w:rPr>
          <w:rFonts w:ascii="Arial" w:eastAsia="Times New Roman" w:hAnsi="Arial" w:cs="Arial"/>
          <w:color w:val="000000" w:themeColor="text1"/>
          <w:sz w:val="24"/>
          <w:szCs w:val="24"/>
          <w:lang w:eastAsia="es-CO"/>
        </w:rPr>
        <w:t xml:space="preserve"> </w:t>
      </w:r>
    </w:p>
    <w:p w14:paraId="6048E9A2" w14:textId="77777777" w:rsidR="00F613E6" w:rsidRPr="00497720" w:rsidRDefault="00F613E6" w:rsidP="00843464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color w:val="A6A6A6"/>
          <w:sz w:val="24"/>
          <w:szCs w:val="24"/>
          <w:lang w:eastAsia="es-C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11"/>
      </w:tblGrid>
      <w:tr w:rsidR="00F613E6" w:rsidRPr="00497720" w14:paraId="426DBD85" w14:textId="77777777" w:rsidTr="001E3E3B">
        <w:tc>
          <w:tcPr>
            <w:tcW w:w="939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837DEDD" w14:textId="6BDD1606" w:rsidR="00F613E6" w:rsidRPr="00C600CE" w:rsidRDefault="00F613E6" w:rsidP="00843464">
            <w:pPr>
              <w:spacing w:after="0" w:line="240" w:lineRule="auto"/>
              <w:rPr>
                <w:rFonts w:ascii="Arial" w:eastAsia="Times New Roman" w:hAnsi="Arial" w:cs="Arial"/>
                <w:i/>
                <w:color w:val="A6A6A6"/>
                <w:sz w:val="24"/>
                <w:szCs w:val="24"/>
                <w:lang w:eastAsia="es-CO"/>
              </w:rPr>
            </w:pPr>
            <w:r w:rsidRPr="00C600CE">
              <w:rPr>
                <w:rFonts w:ascii="Arial" w:eastAsia="Times New Roman" w:hAnsi="Arial" w:cs="Arial"/>
                <w:i/>
                <w:color w:val="A6A6A6"/>
                <w:sz w:val="24"/>
                <w:szCs w:val="24"/>
                <w:lang w:eastAsia="es-CO"/>
              </w:rPr>
              <w:t>En este recuadro, el equipo que ejecutó la auditoría debe consignar notas y/o “indicios” que brinden al nuevo equipo Auditor</w:t>
            </w:r>
            <w:r w:rsidR="00CA73C4">
              <w:rPr>
                <w:rFonts w:ascii="Arial" w:eastAsia="Times New Roman" w:hAnsi="Arial" w:cs="Arial"/>
                <w:i/>
                <w:color w:val="A6A6A6"/>
                <w:sz w:val="24"/>
                <w:szCs w:val="24"/>
                <w:lang w:eastAsia="es-CO"/>
              </w:rPr>
              <w:t xml:space="preserve"> o de trabajo</w:t>
            </w:r>
            <w:r w:rsidRPr="00C600CE">
              <w:rPr>
                <w:rFonts w:ascii="Arial" w:eastAsia="Times New Roman" w:hAnsi="Arial" w:cs="Arial"/>
                <w:i/>
                <w:color w:val="A6A6A6"/>
                <w:sz w:val="24"/>
                <w:szCs w:val="24"/>
                <w:lang w:eastAsia="es-CO"/>
              </w:rPr>
              <w:t xml:space="preserve"> elementos para inspeccionar, esto puede a su vez promover que se incluyan denuncias nuevas o situaciones que podrían afectar la gestión fiscal de una entidad, pero que no fueron tomadas en cuenta en la muestra por parte del equipo Auditor en la vigencia</w:t>
            </w:r>
            <w:r w:rsidR="00CE1644" w:rsidRPr="00C600CE">
              <w:rPr>
                <w:rFonts w:ascii="Arial" w:eastAsia="Times New Roman" w:hAnsi="Arial" w:cs="Arial"/>
                <w:i/>
                <w:color w:val="A6A6A6"/>
                <w:sz w:val="24"/>
                <w:szCs w:val="24"/>
                <w:lang w:eastAsia="es-CO"/>
              </w:rPr>
              <w:t xml:space="preserve"> auditada, </w:t>
            </w:r>
            <w:r w:rsidRPr="00C600CE">
              <w:rPr>
                <w:rFonts w:ascii="Arial" w:eastAsia="Times New Roman" w:hAnsi="Arial" w:cs="Arial"/>
                <w:i/>
                <w:color w:val="A6A6A6"/>
                <w:sz w:val="24"/>
                <w:szCs w:val="24"/>
                <w:lang w:eastAsia="es-CO"/>
              </w:rPr>
              <w:t xml:space="preserve">también pueden detectar situaciones </w:t>
            </w:r>
            <w:r w:rsidR="00CE1644" w:rsidRPr="00C600CE">
              <w:rPr>
                <w:rFonts w:ascii="Arial" w:eastAsia="Times New Roman" w:hAnsi="Arial" w:cs="Arial"/>
                <w:i/>
                <w:color w:val="A6A6A6"/>
                <w:sz w:val="24"/>
                <w:szCs w:val="24"/>
                <w:lang w:eastAsia="es-CO"/>
              </w:rPr>
              <w:t xml:space="preserve">nuevas </w:t>
            </w:r>
            <w:r w:rsidRPr="00C600CE">
              <w:rPr>
                <w:rFonts w:ascii="Arial" w:eastAsia="Times New Roman" w:hAnsi="Arial" w:cs="Arial"/>
                <w:i/>
                <w:color w:val="A6A6A6"/>
                <w:sz w:val="24"/>
                <w:szCs w:val="24"/>
                <w:lang w:eastAsia="es-CO"/>
              </w:rPr>
              <w:t>sobre contratos que no se priorizaron o temas que se puede advertir sobre nuevos riesgos evidenciados en la ejecución de la Auditoría.</w:t>
            </w:r>
          </w:p>
        </w:tc>
      </w:tr>
    </w:tbl>
    <w:p w14:paraId="070C6D1D" w14:textId="77777777" w:rsidR="00F613E6" w:rsidRPr="00497720" w:rsidRDefault="00F613E6" w:rsidP="0084346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</w:p>
    <w:p w14:paraId="081B50A4" w14:textId="77777777" w:rsidR="00F613E6" w:rsidRPr="001C5DF0" w:rsidRDefault="00F613E6" w:rsidP="00843464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lang w:eastAsia="es-C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11"/>
      </w:tblGrid>
      <w:tr w:rsidR="00F613E6" w:rsidRPr="00C600CE" w14:paraId="37100C7C" w14:textId="77777777" w:rsidTr="00C600CE">
        <w:tc>
          <w:tcPr>
            <w:tcW w:w="9394" w:type="dxa"/>
            <w:shd w:val="clear" w:color="auto" w:fill="auto"/>
          </w:tcPr>
          <w:p w14:paraId="1AF15329" w14:textId="5C7837BB" w:rsidR="00F613E6" w:rsidRPr="00C600CE" w:rsidRDefault="00D56A53" w:rsidP="00843464">
            <w:pPr>
              <w:spacing w:after="0" w:line="240" w:lineRule="auto"/>
              <w:rPr>
                <w:rFonts w:ascii="Arial" w:eastAsia="Times New Roman" w:hAnsi="Arial" w:cs="Arial"/>
                <w:b/>
                <w:color w:val="00B0F0"/>
                <w:sz w:val="24"/>
                <w:lang w:eastAsia="es-CO"/>
              </w:rPr>
            </w:pPr>
            <w:r w:rsidRPr="00C600CE">
              <w:rPr>
                <w:rFonts w:ascii="Arial" w:eastAsia="Times New Roman" w:hAnsi="Arial" w:cs="Arial"/>
                <w:b/>
                <w:sz w:val="24"/>
                <w:lang w:eastAsia="es-CO"/>
              </w:rPr>
              <w:t xml:space="preserve">4. </w:t>
            </w:r>
            <w:r w:rsidR="00F613E6" w:rsidRPr="00C600CE">
              <w:rPr>
                <w:rFonts w:ascii="Arial" w:eastAsia="Times New Roman" w:hAnsi="Arial" w:cs="Arial"/>
                <w:b/>
                <w:sz w:val="24"/>
                <w:lang w:eastAsia="es-CO"/>
              </w:rPr>
              <w:t>RESPONSABLES</w:t>
            </w:r>
          </w:p>
        </w:tc>
      </w:tr>
    </w:tbl>
    <w:p w14:paraId="7DBBBA8C" w14:textId="77777777" w:rsidR="00F613E6" w:rsidRPr="001C5DF0" w:rsidRDefault="00F613E6" w:rsidP="00843464">
      <w:pPr>
        <w:spacing w:after="0" w:line="240" w:lineRule="auto"/>
        <w:rPr>
          <w:rFonts w:ascii="Arial" w:eastAsia="Times New Roman" w:hAnsi="Arial" w:cs="Arial"/>
          <w:lang w:eastAsia="es-CO"/>
        </w:rPr>
      </w:pPr>
    </w:p>
    <w:p w14:paraId="25F09455" w14:textId="77777777" w:rsidR="00F613E6" w:rsidRPr="001C5DF0" w:rsidRDefault="00F613E6" w:rsidP="00843464">
      <w:pPr>
        <w:spacing w:after="0" w:line="240" w:lineRule="auto"/>
        <w:rPr>
          <w:rFonts w:ascii="Arial" w:eastAsia="Times New Roman" w:hAnsi="Arial" w:cs="Arial"/>
          <w:lang w:eastAsia="es-CO"/>
        </w:rPr>
      </w:pPr>
    </w:p>
    <w:p w14:paraId="28500C91" w14:textId="4FEFCBEA" w:rsidR="00EF0FFD" w:rsidRDefault="00EF0FFD" w:rsidP="00843464">
      <w:pPr>
        <w:spacing w:after="0" w:line="240" w:lineRule="auto"/>
        <w:rPr>
          <w:rFonts w:ascii="Arial" w:hAnsi="Arial" w:cs="Arial"/>
          <w:b/>
        </w:rPr>
      </w:pPr>
    </w:p>
    <w:p w14:paraId="3D6E9F95" w14:textId="77777777" w:rsidR="00C41C7D" w:rsidRDefault="00C41C7D" w:rsidP="00843464">
      <w:pPr>
        <w:spacing w:after="0" w:line="240" w:lineRule="auto"/>
        <w:rPr>
          <w:rFonts w:ascii="Arial" w:hAnsi="Arial" w:cs="Arial"/>
          <w:b/>
        </w:rPr>
      </w:pPr>
    </w:p>
    <w:p w14:paraId="504FE5CE" w14:textId="77777777" w:rsidR="00B13243" w:rsidRDefault="00B13243" w:rsidP="00843464">
      <w:pPr>
        <w:spacing w:after="0" w:line="240" w:lineRule="auto"/>
        <w:rPr>
          <w:rFonts w:ascii="Arial" w:hAnsi="Arial" w:cs="Arial"/>
          <w:b/>
        </w:rPr>
      </w:pPr>
    </w:p>
    <w:p w14:paraId="242FF36B" w14:textId="77777777" w:rsidR="00B13243" w:rsidRDefault="00B13243" w:rsidP="00843464">
      <w:pPr>
        <w:spacing w:after="0" w:line="240" w:lineRule="auto"/>
        <w:rPr>
          <w:rFonts w:ascii="Arial" w:hAnsi="Arial" w:cs="Arial"/>
          <w:b/>
        </w:rPr>
      </w:pPr>
      <w:bookmarkStart w:id="1" w:name="_GoBack"/>
      <w:bookmarkEnd w:id="1"/>
    </w:p>
    <w:p w14:paraId="0F636B3F" w14:textId="77777777" w:rsidR="009A3DBE" w:rsidRPr="00C600CE" w:rsidRDefault="00F613E6" w:rsidP="00843464">
      <w:pPr>
        <w:spacing w:after="0" w:line="240" w:lineRule="auto"/>
        <w:rPr>
          <w:rFonts w:ascii="Arial" w:hAnsi="Arial" w:cs="Arial"/>
          <w:bCs/>
          <w:sz w:val="24"/>
        </w:rPr>
      </w:pPr>
      <w:r w:rsidRPr="00C600CE">
        <w:rPr>
          <w:rFonts w:ascii="Arial" w:hAnsi="Arial" w:cs="Arial"/>
          <w:bCs/>
          <w:sz w:val="24"/>
        </w:rPr>
        <w:lastRenderedPageBreak/>
        <w:t xml:space="preserve">Firma </w:t>
      </w:r>
    </w:p>
    <w:p w14:paraId="0F763DD5" w14:textId="1333E0DD" w:rsidR="00F613E6" w:rsidRPr="00C600CE" w:rsidRDefault="00F613E6" w:rsidP="00843464">
      <w:pPr>
        <w:spacing w:after="0" w:line="240" w:lineRule="auto"/>
        <w:rPr>
          <w:rFonts w:ascii="Arial" w:hAnsi="Arial" w:cs="Arial"/>
          <w:sz w:val="24"/>
        </w:rPr>
      </w:pPr>
      <w:r w:rsidRPr="00C600CE">
        <w:rPr>
          <w:rFonts w:ascii="Arial" w:hAnsi="Arial" w:cs="Arial"/>
          <w:sz w:val="24"/>
        </w:rPr>
        <w:t>NOMBRE</w:t>
      </w:r>
    </w:p>
    <w:p w14:paraId="45517B55" w14:textId="06B7021C" w:rsidR="009A3DBE" w:rsidRPr="00C600CE" w:rsidRDefault="009A3DBE" w:rsidP="00843464">
      <w:pPr>
        <w:spacing w:after="0" w:line="240" w:lineRule="auto"/>
        <w:rPr>
          <w:rFonts w:ascii="Arial" w:hAnsi="Arial" w:cs="Arial"/>
          <w:bCs/>
          <w:sz w:val="24"/>
        </w:rPr>
      </w:pPr>
      <w:r w:rsidRPr="00C600CE">
        <w:rPr>
          <w:rFonts w:ascii="Arial" w:hAnsi="Arial" w:cs="Arial"/>
          <w:bCs/>
          <w:sz w:val="24"/>
        </w:rPr>
        <w:t>Gerente – Líder</w:t>
      </w:r>
    </w:p>
    <w:p w14:paraId="0F6A838E" w14:textId="77777777" w:rsidR="00F613E6" w:rsidRPr="00C600CE" w:rsidRDefault="00F613E6" w:rsidP="00843464">
      <w:pPr>
        <w:spacing w:after="0" w:line="240" w:lineRule="auto"/>
        <w:rPr>
          <w:rFonts w:ascii="Arial" w:eastAsia="Times New Roman" w:hAnsi="Arial" w:cs="Arial"/>
          <w:sz w:val="24"/>
          <w:lang w:eastAsia="es-CO"/>
        </w:rPr>
      </w:pPr>
    </w:p>
    <w:p w14:paraId="0445A6BF" w14:textId="77777777" w:rsidR="00F613E6" w:rsidRPr="00C600CE" w:rsidRDefault="00F613E6" w:rsidP="00843464">
      <w:pPr>
        <w:spacing w:after="0" w:line="240" w:lineRule="auto"/>
        <w:rPr>
          <w:rFonts w:ascii="Arial" w:eastAsia="Times New Roman" w:hAnsi="Arial" w:cs="Arial"/>
          <w:sz w:val="24"/>
          <w:lang w:eastAsia="es-CO"/>
        </w:rPr>
      </w:pPr>
    </w:p>
    <w:p w14:paraId="7F1A9DC9" w14:textId="77777777" w:rsidR="00F613E6" w:rsidRPr="00C600CE" w:rsidRDefault="00F613E6" w:rsidP="00843464">
      <w:pPr>
        <w:spacing w:after="0" w:line="240" w:lineRule="auto"/>
        <w:rPr>
          <w:rFonts w:ascii="Arial" w:eastAsia="Times New Roman" w:hAnsi="Arial" w:cs="Arial"/>
          <w:sz w:val="24"/>
          <w:lang w:eastAsia="es-CO"/>
        </w:rPr>
      </w:pPr>
    </w:p>
    <w:p w14:paraId="3B243543" w14:textId="25E6D2F8" w:rsidR="00F613E6" w:rsidRPr="00C600CE" w:rsidRDefault="00F613E6" w:rsidP="00843464">
      <w:pPr>
        <w:spacing w:after="0" w:line="240" w:lineRule="auto"/>
        <w:rPr>
          <w:rFonts w:ascii="Arial" w:eastAsia="Times New Roman" w:hAnsi="Arial" w:cs="Arial"/>
          <w:sz w:val="24"/>
          <w:lang w:eastAsia="es-CO"/>
        </w:rPr>
      </w:pPr>
      <w:r w:rsidRPr="00C600CE">
        <w:rPr>
          <w:rFonts w:ascii="Arial" w:eastAsia="Times New Roman" w:hAnsi="Arial" w:cs="Arial"/>
          <w:sz w:val="24"/>
          <w:lang w:eastAsia="es-CO"/>
        </w:rPr>
        <w:t xml:space="preserve">Firma </w:t>
      </w:r>
    </w:p>
    <w:p w14:paraId="771C0DF3" w14:textId="55979E88" w:rsidR="00F613E6" w:rsidRPr="00C600CE" w:rsidRDefault="00F613E6" w:rsidP="00843464">
      <w:pPr>
        <w:spacing w:after="0" w:line="240" w:lineRule="auto"/>
        <w:rPr>
          <w:rFonts w:ascii="Arial" w:eastAsia="Times New Roman" w:hAnsi="Arial" w:cs="Arial"/>
          <w:sz w:val="24"/>
          <w:lang w:eastAsia="es-CO"/>
        </w:rPr>
      </w:pPr>
      <w:r w:rsidRPr="00C600CE">
        <w:rPr>
          <w:rFonts w:ascii="Arial" w:eastAsia="Times New Roman" w:hAnsi="Arial" w:cs="Arial"/>
          <w:sz w:val="24"/>
          <w:lang w:eastAsia="es-CO"/>
        </w:rPr>
        <w:t>NOMBRE</w:t>
      </w:r>
    </w:p>
    <w:p w14:paraId="0A500F7A" w14:textId="2338288C" w:rsidR="00F613E6" w:rsidRPr="00C600CE" w:rsidRDefault="009A3DBE" w:rsidP="00843464">
      <w:pPr>
        <w:spacing w:after="0" w:line="240" w:lineRule="auto"/>
        <w:rPr>
          <w:rFonts w:ascii="Arial" w:eastAsia="Times New Roman" w:hAnsi="Arial" w:cs="Arial"/>
          <w:sz w:val="24"/>
          <w:lang w:eastAsia="es-CO"/>
        </w:rPr>
      </w:pPr>
      <w:r w:rsidRPr="00C600CE">
        <w:rPr>
          <w:rFonts w:ascii="Arial" w:eastAsia="Times New Roman" w:hAnsi="Arial" w:cs="Arial"/>
          <w:sz w:val="24"/>
          <w:lang w:eastAsia="es-CO"/>
        </w:rPr>
        <w:t>Subdirector - Supervisor</w:t>
      </w:r>
    </w:p>
    <w:p w14:paraId="3C6E79E3" w14:textId="44A385AE" w:rsidR="00F613E6" w:rsidRPr="00C600CE" w:rsidRDefault="00F613E6" w:rsidP="00843464">
      <w:pPr>
        <w:spacing w:after="0" w:line="240" w:lineRule="auto"/>
        <w:rPr>
          <w:rFonts w:ascii="Arial" w:eastAsia="Times New Roman" w:hAnsi="Arial" w:cs="Arial"/>
          <w:sz w:val="24"/>
          <w:lang w:eastAsia="es-CO"/>
        </w:rPr>
      </w:pPr>
    </w:p>
    <w:p w14:paraId="504C40AC" w14:textId="1859E5DF" w:rsidR="002F6175" w:rsidRPr="00C600CE" w:rsidRDefault="002F6175" w:rsidP="00843464">
      <w:pPr>
        <w:spacing w:after="0" w:line="240" w:lineRule="auto"/>
        <w:rPr>
          <w:rFonts w:ascii="Arial" w:eastAsia="Times New Roman" w:hAnsi="Arial" w:cs="Arial"/>
          <w:sz w:val="24"/>
          <w:lang w:eastAsia="es-CO"/>
        </w:rPr>
      </w:pPr>
    </w:p>
    <w:p w14:paraId="4BD45841" w14:textId="77777777" w:rsidR="002F6175" w:rsidRPr="00C600CE" w:rsidRDefault="002F6175" w:rsidP="00843464">
      <w:pPr>
        <w:spacing w:after="0" w:line="240" w:lineRule="auto"/>
        <w:rPr>
          <w:rFonts w:ascii="Arial" w:eastAsia="Times New Roman" w:hAnsi="Arial" w:cs="Arial"/>
          <w:sz w:val="24"/>
          <w:lang w:eastAsia="es-CO"/>
        </w:rPr>
      </w:pPr>
    </w:p>
    <w:p w14:paraId="573D8AE9" w14:textId="77777777" w:rsidR="009A3DBE" w:rsidRPr="00C600CE" w:rsidRDefault="00F613E6" w:rsidP="00843464">
      <w:pPr>
        <w:spacing w:after="0" w:line="240" w:lineRule="auto"/>
        <w:rPr>
          <w:rFonts w:ascii="Arial" w:eastAsia="Times New Roman" w:hAnsi="Arial" w:cs="Arial"/>
          <w:sz w:val="24"/>
          <w:lang w:eastAsia="es-CO"/>
        </w:rPr>
      </w:pPr>
      <w:r w:rsidRPr="00C600CE">
        <w:rPr>
          <w:rFonts w:ascii="Arial" w:eastAsia="Times New Roman" w:hAnsi="Arial" w:cs="Arial"/>
          <w:sz w:val="24"/>
          <w:lang w:eastAsia="es-CO"/>
        </w:rPr>
        <w:t xml:space="preserve">Firma </w:t>
      </w:r>
    </w:p>
    <w:p w14:paraId="59AE446B" w14:textId="77777777" w:rsidR="009A3DBE" w:rsidRPr="00C600CE" w:rsidRDefault="009A3DBE" w:rsidP="00843464">
      <w:pPr>
        <w:spacing w:after="0" w:line="240" w:lineRule="auto"/>
        <w:rPr>
          <w:sz w:val="24"/>
        </w:rPr>
      </w:pPr>
      <w:r w:rsidRPr="00C600CE">
        <w:rPr>
          <w:rFonts w:ascii="Arial" w:eastAsia="Times New Roman" w:hAnsi="Arial" w:cs="Arial"/>
          <w:sz w:val="24"/>
          <w:lang w:eastAsia="es-CO"/>
        </w:rPr>
        <w:t>NOMBRE</w:t>
      </w:r>
    </w:p>
    <w:p w14:paraId="7765ED79" w14:textId="77777777" w:rsidR="009A3DBE" w:rsidRPr="00C600CE" w:rsidRDefault="009A3DBE" w:rsidP="00843464">
      <w:pPr>
        <w:spacing w:after="0" w:line="240" w:lineRule="auto"/>
        <w:rPr>
          <w:rFonts w:ascii="Arial" w:eastAsia="Times New Roman" w:hAnsi="Arial" w:cs="Arial"/>
          <w:sz w:val="24"/>
          <w:lang w:eastAsia="es-CO"/>
        </w:rPr>
      </w:pPr>
    </w:p>
    <w:p w14:paraId="7546C6A3" w14:textId="205C59DE" w:rsidR="00F613E6" w:rsidRPr="00C600CE" w:rsidRDefault="00F613E6" w:rsidP="00843464">
      <w:pPr>
        <w:spacing w:after="0" w:line="240" w:lineRule="auto"/>
        <w:rPr>
          <w:rFonts w:ascii="Arial" w:eastAsia="Times New Roman" w:hAnsi="Arial" w:cs="Arial"/>
          <w:sz w:val="24"/>
          <w:lang w:eastAsia="es-CO"/>
        </w:rPr>
      </w:pPr>
      <w:r w:rsidRPr="00C600CE">
        <w:rPr>
          <w:rFonts w:ascii="Arial" w:eastAsia="Times New Roman" w:hAnsi="Arial" w:cs="Arial"/>
          <w:sz w:val="24"/>
          <w:lang w:eastAsia="es-CO"/>
        </w:rPr>
        <w:t>Director Sectorial</w:t>
      </w:r>
      <w:r w:rsidR="0066667B" w:rsidRPr="00C600CE">
        <w:rPr>
          <w:rFonts w:ascii="Arial" w:eastAsia="Times New Roman" w:hAnsi="Arial" w:cs="Arial"/>
          <w:sz w:val="24"/>
          <w:lang w:eastAsia="es-CO"/>
        </w:rPr>
        <w:t xml:space="preserve"> </w:t>
      </w:r>
      <w:r w:rsidR="00F7568A" w:rsidRPr="00C600CE">
        <w:rPr>
          <w:rFonts w:ascii="Arial" w:eastAsia="Times New Roman" w:hAnsi="Arial" w:cs="Arial"/>
          <w:sz w:val="24"/>
          <w:lang w:eastAsia="es-CO"/>
        </w:rPr>
        <w:t>–</w:t>
      </w:r>
      <w:r w:rsidR="0066667B" w:rsidRPr="00C600CE">
        <w:rPr>
          <w:rFonts w:ascii="Arial" w:eastAsia="Times New Roman" w:hAnsi="Arial" w:cs="Arial"/>
          <w:sz w:val="24"/>
          <w:lang w:eastAsia="es-CO"/>
        </w:rPr>
        <w:t xml:space="preserve"> Coordinador</w:t>
      </w:r>
    </w:p>
    <w:p w14:paraId="0CAA6186" w14:textId="77777777" w:rsidR="00F7568A" w:rsidRPr="00C600CE" w:rsidRDefault="00F7568A" w:rsidP="00843464">
      <w:pPr>
        <w:spacing w:after="0" w:line="240" w:lineRule="auto"/>
        <w:rPr>
          <w:rFonts w:ascii="Arial" w:eastAsia="Times New Roman" w:hAnsi="Arial" w:cs="Arial"/>
          <w:sz w:val="24"/>
          <w:lang w:eastAsia="es-CO"/>
        </w:rPr>
      </w:pPr>
      <w:r w:rsidRPr="00C600CE">
        <w:rPr>
          <w:rFonts w:ascii="Arial" w:eastAsia="Times New Roman" w:hAnsi="Arial" w:cs="Arial"/>
          <w:sz w:val="24"/>
          <w:lang w:eastAsia="es-CO"/>
        </w:rPr>
        <w:t xml:space="preserve">Director Sectorial – Coordinador y/o Supervisor </w:t>
      </w:r>
    </w:p>
    <w:p w14:paraId="4B724ECC" w14:textId="665958A3" w:rsidR="00F7568A" w:rsidRPr="00C600CE" w:rsidRDefault="00F7568A" w:rsidP="00843464">
      <w:pPr>
        <w:spacing w:after="0" w:line="240" w:lineRule="auto"/>
        <w:rPr>
          <w:rFonts w:ascii="Arial" w:eastAsia="Times New Roman" w:hAnsi="Arial" w:cs="Arial"/>
          <w:sz w:val="24"/>
          <w:lang w:eastAsia="es-CO"/>
        </w:rPr>
      </w:pPr>
      <w:r w:rsidRPr="00C600CE">
        <w:rPr>
          <w:rFonts w:ascii="Arial" w:eastAsia="Times New Roman" w:hAnsi="Arial" w:cs="Arial"/>
          <w:sz w:val="24"/>
          <w:lang w:eastAsia="es-CO"/>
        </w:rPr>
        <w:t>(Cuando la Dirección Sectorial no cuenta con Subdirector)</w:t>
      </w:r>
    </w:p>
    <w:p w14:paraId="32AFD2F5" w14:textId="77777777" w:rsidR="00F7568A" w:rsidRPr="00C600CE" w:rsidRDefault="00F7568A" w:rsidP="00843464">
      <w:pPr>
        <w:spacing w:after="0" w:line="240" w:lineRule="auto"/>
        <w:rPr>
          <w:rFonts w:ascii="Arial" w:eastAsia="Times New Roman" w:hAnsi="Arial" w:cs="Arial"/>
          <w:sz w:val="24"/>
          <w:lang w:eastAsia="es-CO"/>
        </w:rPr>
      </w:pPr>
    </w:p>
    <w:p w14:paraId="1C543A43" w14:textId="77777777" w:rsidR="009A3DBE" w:rsidRDefault="009A3DBE" w:rsidP="00843464">
      <w:pPr>
        <w:spacing w:after="0" w:line="240" w:lineRule="auto"/>
      </w:pPr>
    </w:p>
    <w:sectPr w:rsidR="009A3DBE" w:rsidSect="00D05D54">
      <w:headerReference w:type="default" r:id="rId10"/>
      <w:pgSz w:w="12240" w:h="15840"/>
      <w:pgMar w:top="1021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F26B99" w14:textId="77777777" w:rsidR="00D665C7" w:rsidRDefault="00D665C7">
      <w:pPr>
        <w:spacing w:after="0" w:line="240" w:lineRule="auto"/>
      </w:pPr>
      <w:r>
        <w:separator/>
      </w:r>
    </w:p>
  </w:endnote>
  <w:endnote w:type="continuationSeparator" w:id="0">
    <w:p w14:paraId="7FA77B96" w14:textId="77777777" w:rsidR="00D665C7" w:rsidRDefault="00D665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708B9A" w14:textId="77777777" w:rsidR="00D665C7" w:rsidRDefault="00D665C7">
      <w:pPr>
        <w:spacing w:after="0" w:line="240" w:lineRule="auto"/>
      </w:pPr>
      <w:r>
        <w:separator/>
      </w:r>
    </w:p>
  </w:footnote>
  <w:footnote w:type="continuationSeparator" w:id="0">
    <w:p w14:paraId="530EFBF3" w14:textId="77777777" w:rsidR="00D665C7" w:rsidRDefault="00D665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5000" w:type="pct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930"/>
      <w:gridCol w:w="5525"/>
      <w:gridCol w:w="1656"/>
    </w:tblGrid>
    <w:tr w:rsidR="004F594C" w:rsidRPr="00103507" w14:paraId="2C84AF43" w14:textId="77777777" w:rsidTr="00224674">
      <w:trPr>
        <w:trHeight w:val="557"/>
      </w:trPr>
      <w:tc>
        <w:tcPr>
          <w:tcW w:w="1059" w:type="pct"/>
          <w:vMerge w:val="restart"/>
          <w:tcMar>
            <w:left w:w="28" w:type="dxa"/>
            <w:right w:w="28" w:type="dxa"/>
          </w:tcMar>
          <w:vAlign w:val="center"/>
        </w:tcPr>
        <w:p w14:paraId="38720BD1" w14:textId="77777777" w:rsidR="004F594C" w:rsidRPr="00103507" w:rsidRDefault="004F594C" w:rsidP="00224674">
          <w:pPr>
            <w:rPr>
              <w:rFonts w:ascii="Arial" w:eastAsia="Times New Roman" w:hAnsi="Arial" w:cs="Arial"/>
              <w:sz w:val="24"/>
              <w:szCs w:val="24"/>
            </w:rPr>
          </w:pPr>
          <w:r w:rsidRPr="00103507">
            <w:rPr>
              <w:rFonts w:ascii="Arial" w:hAnsi="Arial" w:cs="Arial"/>
              <w:noProof/>
              <w:sz w:val="24"/>
              <w:szCs w:val="24"/>
            </w:rPr>
            <w:drawing>
              <wp:anchor distT="0" distB="0" distL="114300" distR="114300" simplePos="0" relativeHeight="251663360" behindDoc="0" locked="0" layoutInCell="1" allowOverlap="1" wp14:anchorId="612E38E0" wp14:editId="2F997A89">
                <wp:simplePos x="0" y="0"/>
                <wp:positionH relativeFrom="column">
                  <wp:posOffset>109220</wp:posOffset>
                </wp:positionH>
                <wp:positionV relativeFrom="paragraph">
                  <wp:posOffset>-43180</wp:posOffset>
                </wp:positionV>
                <wp:extent cx="952500" cy="626745"/>
                <wp:effectExtent l="0" t="0" r="0" b="1905"/>
                <wp:wrapNone/>
                <wp:docPr id="5" name="image2.jpg" descr="logo nuevo contraloria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200-000003000000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2.jpg" descr="logo nuevo contraloria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200-000003000000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626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032" w:type="pct"/>
          <w:vMerge w:val="restart"/>
          <w:tcMar>
            <w:left w:w="28" w:type="dxa"/>
            <w:right w:w="28" w:type="dxa"/>
          </w:tcMar>
          <w:vAlign w:val="center"/>
        </w:tcPr>
        <w:p w14:paraId="0A3C2D51" w14:textId="77777777" w:rsidR="004F594C" w:rsidRPr="00103507" w:rsidRDefault="004F594C" w:rsidP="00224674">
          <w:pPr>
            <w:jc w:val="center"/>
            <w:rPr>
              <w:rFonts w:ascii="Arial" w:eastAsia="Arial" w:hAnsi="Arial" w:cs="Arial"/>
              <w:b/>
              <w:sz w:val="24"/>
              <w:szCs w:val="24"/>
              <w:shd w:val="clear" w:color="auto" w:fill="FFFFFF"/>
            </w:rPr>
          </w:pPr>
        </w:p>
        <w:p w14:paraId="41A32E7A" w14:textId="77777777" w:rsidR="004F594C" w:rsidRPr="00103507" w:rsidRDefault="004F594C" w:rsidP="00224674">
          <w:pPr>
            <w:jc w:val="center"/>
            <w:rPr>
              <w:rFonts w:ascii="Arial" w:eastAsia="Arial" w:hAnsi="Arial" w:cs="Arial"/>
              <w:b/>
              <w:sz w:val="24"/>
              <w:szCs w:val="24"/>
              <w:shd w:val="clear" w:color="auto" w:fill="FFFFFF"/>
            </w:rPr>
          </w:pPr>
          <w:r>
            <w:rPr>
              <w:rFonts w:ascii="Arial" w:eastAsia="Arial" w:hAnsi="Arial" w:cs="Arial"/>
              <w:b/>
              <w:sz w:val="24"/>
              <w:szCs w:val="24"/>
              <w:shd w:val="clear" w:color="auto" w:fill="FFFFFF"/>
            </w:rPr>
            <w:t>Entendimiento del sujeto de vigilancia y control fiscal</w:t>
          </w:r>
        </w:p>
        <w:p w14:paraId="2C3AE50C" w14:textId="77777777" w:rsidR="004F594C" w:rsidRPr="00103507" w:rsidRDefault="004F594C" w:rsidP="00224674">
          <w:pPr>
            <w:jc w:val="center"/>
            <w:rPr>
              <w:rFonts w:ascii="Arial" w:eastAsia="Times New Roman" w:hAnsi="Arial" w:cs="Arial"/>
              <w:b/>
              <w:sz w:val="24"/>
              <w:szCs w:val="24"/>
            </w:rPr>
          </w:pPr>
        </w:p>
      </w:tc>
      <w:tc>
        <w:tcPr>
          <w:tcW w:w="909" w:type="pct"/>
          <w:tcMar>
            <w:left w:w="28" w:type="dxa"/>
            <w:right w:w="28" w:type="dxa"/>
          </w:tcMar>
          <w:vAlign w:val="center"/>
        </w:tcPr>
        <w:p w14:paraId="6A71D852" w14:textId="77777777" w:rsidR="004F594C" w:rsidRPr="00CA73C4" w:rsidRDefault="004F594C" w:rsidP="00224674">
          <w:pPr>
            <w:rPr>
              <w:rFonts w:ascii="Arial" w:hAnsi="Arial" w:cs="Arial"/>
              <w:szCs w:val="24"/>
            </w:rPr>
          </w:pPr>
          <w:r w:rsidRPr="00CA73C4">
            <w:rPr>
              <w:rFonts w:ascii="Arial" w:hAnsi="Arial" w:cs="Arial"/>
              <w:szCs w:val="24"/>
            </w:rPr>
            <w:t>Código formato PVCGF-15-10</w:t>
          </w:r>
        </w:p>
      </w:tc>
    </w:tr>
    <w:tr w:rsidR="004F594C" w:rsidRPr="00103507" w14:paraId="78746EAF" w14:textId="77777777" w:rsidTr="00967B0A">
      <w:tblPrEx>
        <w:tblCellMar>
          <w:left w:w="108" w:type="dxa"/>
          <w:right w:w="108" w:type="dxa"/>
        </w:tblCellMar>
      </w:tblPrEx>
      <w:trPr>
        <w:trHeight w:val="560"/>
      </w:trPr>
      <w:tc>
        <w:tcPr>
          <w:tcW w:w="1059" w:type="pct"/>
          <w:vMerge/>
          <w:tcMar>
            <w:left w:w="28" w:type="dxa"/>
            <w:right w:w="28" w:type="dxa"/>
          </w:tcMar>
          <w:vAlign w:val="center"/>
        </w:tcPr>
        <w:p w14:paraId="79445F46" w14:textId="77777777" w:rsidR="004F594C" w:rsidRPr="00103507" w:rsidRDefault="004F594C" w:rsidP="00224674">
          <w:pPr>
            <w:rPr>
              <w:rFonts w:ascii="Arial" w:hAnsi="Arial" w:cs="Arial"/>
              <w:noProof/>
              <w:sz w:val="24"/>
              <w:szCs w:val="24"/>
            </w:rPr>
          </w:pPr>
        </w:p>
      </w:tc>
      <w:tc>
        <w:tcPr>
          <w:tcW w:w="3032" w:type="pct"/>
          <w:vMerge/>
          <w:tcMar>
            <w:left w:w="28" w:type="dxa"/>
            <w:right w:w="28" w:type="dxa"/>
          </w:tcMar>
          <w:vAlign w:val="center"/>
        </w:tcPr>
        <w:p w14:paraId="4F07FAA3" w14:textId="77777777" w:rsidR="004F594C" w:rsidRPr="00103507" w:rsidRDefault="004F594C" w:rsidP="00224674">
          <w:pPr>
            <w:jc w:val="center"/>
            <w:rPr>
              <w:rFonts w:ascii="Arial" w:eastAsia="Arial" w:hAnsi="Arial" w:cs="Arial"/>
              <w:b/>
              <w:sz w:val="24"/>
              <w:szCs w:val="24"/>
              <w:shd w:val="clear" w:color="auto" w:fill="FFFFFF"/>
            </w:rPr>
          </w:pPr>
        </w:p>
      </w:tc>
      <w:tc>
        <w:tcPr>
          <w:tcW w:w="909" w:type="pct"/>
          <w:tcMar>
            <w:left w:w="28" w:type="dxa"/>
            <w:right w:w="28" w:type="dxa"/>
          </w:tcMar>
          <w:vAlign w:val="center"/>
        </w:tcPr>
        <w:p w14:paraId="002722F3" w14:textId="4C8A8CEA" w:rsidR="004F594C" w:rsidRPr="00CA73C4" w:rsidRDefault="004F594C" w:rsidP="00CA73C4">
          <w:pPr>
            <w:rPr>
              <w:rFonts w:ascii="Arial" w:hAnsi="Arial" w:cs="Arial"/>
              <w:szCs w:val="24"/>
            </w:rPr>
          </w:pPr>
          <w:r w:rsidRPr="00CA73C4">
            <w:rPr>
              <w:rFonts w:ascii="Arial" w:hAnsi="Arial" w:cs="Arial"/>
              <w:szCs w:val="24"/>
            </w:rPr>
            <w:t xml:space="preserve">Versión: </w:t>
          </w:r>
          <w:r w:rsidR="00CA73C4">
            <w:rPr>
              <w:rFonts w:ascii="Arial" w:hAnsi="Arial" w:cs="Arial"/>
              <w:szCs w:val="24"/>
            </w:rPr>
            <w:t>4</w:t>
          </w:r>
          <w:r w:rsidRPr="00CA73C4">
            <w:rPr>
              <w:rFonts w:ascii="Arial" w:hAnsi="Arial" w:cs="Arial"/>
              <w:szCs w:val="24"/>
            </w:rPr>
            <w:t>.0</w:t>
          </w:r>
        </w:p>
      </w:tc>
    </w:tr>
  </w:tbl>
  <w:p w14:paraId="25C72870" w14:textId="77777777" w:rsidR="004F594C" w:rsidRDefault="004F594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062A7"/>
    <w:multiLevelType w:val="hybridMultilevel"/>
    <w:tmpl w:val="8A320BD6"/>
    <w:lvl w:ilvl="0" w:tplc="7F52CE6C">
      <w:start w:val="1"/>
      <w:numFmt w:val="lowerLetter"/>
      <w:lvlText w:val="%1)"/>
      <w:lvlJc w:val="left"/>
      <w:pPr>
        <w:ind w:left="360" w:hanging="360"/>
      </w:pPr>
      <w:rPr>
        <w:b w:val="0"/>
        <w:color w:val="auto"/>
        <w:sz w:val="22"/>
        <w:szCs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7A1731"/>
    <w:multiLevelType w:val="hybridMultilevel"/>
    <w:tmpl w:val="DD6052CC"/>
    <w:lvl w:ilvl="0" w:tplc="8D405E4A">
      <w:start w:val="1"/>
      <w:numFmt w:val="lowerLetter"/>
      <w:lvlText w:val="%1)"/>
      <w:lvlJc w:val="left"/>
      <w:pPr>
        <w:ind w:left="360" w:hanging="360"/>
      </w:pPr>
      <w:rPr>
        <w:rFonts w:hint="default"/>
        <w:sz w:val="24"/>
        <w:szCs w:val="24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B7E35DE"/>
    <w:multiLevelType w:val="hybridMultilevel"/>
    <w:tmpl w:val="E6746BC4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A105F7"/>
    <w:multiLevelType w:val="hybridMultilevel"/>
    <w:tmpl w:val="3BD821A0"/>
    <w:lvl w:ilvl="0" w:tplc="646CF9F0">
      <w:start w:val="1"/>
      <w:numFmt w:val="decimal"/>
      <w:lvlText w:val="(%1)"/>
      <w:lvlJc w:val="left"/>
      <w:pPr>
        <w:ind w:left="822" w:hanging="360"/>
      </w:pPr>
      <w:rPr>
        <w:rFonts w:ascii="Arial" w:eastAsia="Arial" w:hAnsi="Arial" w:cs="Arial" w:hint="default"/>
        <w:b/>
        <w:bCs/>
        <w:spacing w:val="-11"/>
        <w:w w:val="99"/>
        <w:sz w:val="18"/>
        <w:szCs w:val="18"/>
        <w:lang w:val="es-ES" w:eastAsia="en-US" w:bidi="ar-SA"/>
      </w:rPr>
    </w:lvl>
    <w:lvl w:ilvl="1" w:tplc="1590AFA4">
      <w:numFmt w:val="bullet"/>
      <w:lvlText w:val="•"/>
      <w:lvlJc w:val="left"/>
      <w:pPr>
        <w:ind w:left="1738" w:hanging="360"/>
      </w:pPr>
      <w:rPr>
        <w:rFonts w:hint="default"/>
        <w:lang w:val="es-ES" w:eastAsia="en-US" w:bidi="ar-SA"/>
      </w:rPr>
    </w:lvl>
    <w:lvl w:ilvl="2" w:tplc="BDE8F496">
      <w:numFmt w:val="bullet"/>
      <w:lvlText w:val="•"/>
      <w:lvlJc w:val="left"/>
      <w:pPr>
        <w:ind w:left="2656" w:hanging="360"/>
      </w:pPr>
      <w:rPr>
        <w:rFonts w:hint="default"/>
        <w:lang w:val="es-ES" w:eastAsia="en-US" w:bidi="ar-SA"/>
      </w:rPr>
    </w:lvl>
    <w:lvl w:ilvl="3" w:tplc="ACC4684C">
      <w:numFmt w:val="bullet"/>
      <w:lvlText w:val="•"/>
      <w:lvlJc w:val="left"/>
      <w:pPr>
        <w:ind w:left="3574" w:hanging="360"/>
      </w:pPr>
      <w:rPr>
        <w:rFonts w:hint="default"/>
        <w:lang w:val="es-ES" w:eastAsia="en-US" w:bidi="ar-SA"/>
      </w:rPr>
    </w:lvl>
    <w:lvl w:ilvl="4" w:tplc="BDA29FB4">
      <w:numFmt w:val="bullet"/>
      <w:lvlText w:val="•"/>
      <w:lvlJc w:val="left"/>
      <w:pPr>
        <w:ind w:left="4492" w:hanging="360"/>
      </w:pPr>
      <w:rPr>
        <w:rFonts w:hint="default"/>
        <w:lang w:val="es-ES" w:eastAsia="en-US" w:bidi="ar-SA"/>
      </w:rPr>
    </w:lvl>
    <w:lvl w:ilvl="5" w:tplc="60D08C14">
      <w:numFmt w:val="bullet"/>
      <w:lvlText w:val="•"/>
      <w:lvlJc w:val="left"/>
      <w:pPr>
        <w:ind w:left="5410" w:hanging="360"/>
      </w:pPr>
      <w:rPr>
        <w:rFonts w:hint="default"/>
        <w:lang w:val="es-ES" w:eastAsia="en-US" w:bidi="ar-SA"/>
      </w:rPr>
    </w:lvl>
    <w:lvl w:ilvl="6" w:tplc="870A2918">
      <w:numFmt w:val="bullet"/>
      <w:lvlText w:val="•"/>
      <w:lvlJc w:val="left"/>
      <w:pPr>
        <w:ind w:left="6328" w:hanging="360"/>
      </w:pPr>
      <w:rPr>
        <w:rFonts w:hint="default"/>
        <w:lang w:val="es-ES" w:eastAsia="en-US" w:bidi="ar-SA"/>
      </w:rPr>
    </w:lvl>
    <w:lvl w:ilvl="7" w:tplc="D63E9DFA">
      <w:numFmt w:val="bullet"/>
      <w:lvlText w:val="•"/>
      <w:lvlJc w:val="left"/>
      <w:pPr>
        <w:ind w:left="7246" w:hanging="360"/>
      </w:pPr>
      <w:rPr>
        <w:rFonts w:hint="default"/>
        <w:lang w:val="es-ES" w:eastAsia="en-US" w:bidi="ar-SA"/>
      </w:rPr>
    </w:lvl>
    <w:lvl w:ilvl="8" w:tplc="313C52B2">
      <w:numFmt w:val="bullet"/>
      <w:lvlText w:val="•"/>
      <w:lvlJc w:val="left"/>
      <w:pPr>
        <w:ind w:left="8164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44106F9C"/>
    <w:multiLevelType w:val="hybridMultilevel"/>
    <w:tmpl w:val="3BD821A0"/>
    <w:lvl w:ilvl="0" w:tplc="646CF9F0">
      <w:start w:val="1"/>
      <w:numFmt w:val="decimal"/>
      <w:lvlText w:val="(%1)"/>
      <w:lvlJc w:val="left"/>
      <w:pPr>
        <w:ind w:left="822" w:hanging="360"/>
      </w:pPr>
      <w:rPr>
        <w:rFonts w:ascii="Arial" w:eastAsia="Arial" w:hAnsi="Arial" w:cs="Arial" w:hint="default"/>
        <w:b/>
        <w:bCs/>
        <w:spacing w:val="-11"/>
        <w:w w:val="99"/>
        <w:sz w:val="18"/>
        <w:szCs w:val="18"/>
        <w:lang w:val="es-ES" w:eastAsia="en-US" w:bidi="ar-SA"/>
      </w:rPr>
    </w:lvl>
    <w:lvl w:ilvl="1" w:tplc="1590AFA4">
      <w:numFmt w:val="bullet"/>
      <w:lvlText w:val="•"/>
      <w:lvlJc w:val="left"/>
      <w:pPr>
        <w:ind w:left="1738" w:hanging="360"/>
      </w:pPr>
      <w:rPr>
        <w:rFonts w:hint="default"/>
        <w:lang w:val="es-ES" w:eastAsia="en-US" w:bidi="ar-SA"/>
      </w:rPr>
    </w:lvl>
    <w:lvl w:ilvl="2" w:tplc="BDE8F496">
      <w:numFmt w:val="bullet"/>
      <w:lvlText w:val="•"/>
      <w:lvlJc w:val="left"/>
      <w:pPr>
        <w:ind w:left="2656" w:hanging="360"/>
      </w:pPr>
      <w:rPr>
        <w:rFonts w:hint="default"/>
        <w:lang w:val="es-ES" w:eastAsia="en-US" w:bidi="ar-SA"/>
      </w:rPr>
    </w:lvl>
    <w:lvl w:ilvl="3" w:tplc="ACC4684C">
      <w:numFmt w:val="bullet"/>
      <w:lvlText w:val="•"/>
      <w:lvlJc w:val="left"/>
      <w:pPr>
        <w:ind w:left="3574" w:hanging="360"/>
      </w:pPr>
      <w:rPr>
        <w:rFonts w:hint="default"/>
        <w:lang w:val="es-ES" w:eastAsia="en-US" w:bidi="ar-SA"/>
      </w:rPr>
    </w:lvl>
    <w:lvl w:ilvl="4" w:tplc="BDA29FB4">
      <w:numFmt w:val="bullet"/>
      <w:lvlText w:val="•"/>
      <w:lvlJc w:val="left"/>
      <w:pPr>
        <w:ind w:left="4492" w:hanging="360"/>
      </w:pPr>
      <w:rPr>
        <w:rFonts w:hint="default"/>
        <w:lang w:val="es-ES" w:eastAsia="en-US" w:bidi="ar-SA"/>
      </w:rPr>
    </w:lvl>
    <w:lvl w:ilvl="5" w:tplc="60D08C14">
      <w:numFmt w:val="bullet"/>
      <w:lvlText w:val="•"/>
      <w:lvlJc w:val="left"/>
      <w:pPr>
        <w:ind w:left="5410" w:hanging="360"/>
      </w:pPr>
      <w:rPr>
        <w:rFonts w:hint="default"/>
        <w:lang w:val="es-ES" w:eastAsia="en-US" w:bidi="ar-SA"/>
      </w:rPr>
    </w:lvl>
    <w:lvl w:ilvl="6" w:tplc="870A2918">
      <w:numFmt w:val="bullet"/>
      <w:lvlText w:val="•"/>
      <w:lvlJc w:val="left"/>
      <w:pPr>
        <w:ind w:left="6328" w:hanging="360"/>
      </w:pPr>
      <w:rPr>
        <w:rFonts w:hint="default"/>
        <w:lang w:val="es-ES" w:eastAsia="en-US" w:bidi="ar-SA"/>
      </w:rPr>
    </w:lvl>
    <w:lvl w:ilvl="7" w:tplc="D63E9DFA">
      <w:numFmt w:val="bullet"/>
      <w:lvlText w:val="•"/>
      <w:lvlJc w:val="left"/>
      <w:pPr>
        <w:ind w:left="7246" w:hanging="360"/>
      </w:pPr>
      <w:rPr>
        <w:rFonts w:hint="default"/>
        <w:lang w:val="es-ES" w:eastAsia="en-US" w:bidi="ar-SA"/>
      </w:rPr>
    </w:lvl>
    <w:lvl w:ilvl="8" w:tplc="313C52B2">
      <w:numFmt w:val="bullet"/>
      <w:lvlText w:val="•"/>
      <w:lvlJc w:val="left"/>
      <w:pPr>
        <w:ind w:left="8164" w:hanging="360"/>
      </w:pPr>
      <w:rPr>
        <w:rFonts w:hint="default"/>
        <w:lang w:val="es-ES" w:eastAsia="en-US" w:bidi="ar-SA"/>
      </w:rPr>
    </w:lvl>
  </w:abstractNum>
  <w:abstractNum w:abstractNumId="5" w15:restartNumberingAfterBreak="0">
    <w:nsid w:val="50B024FF"/>
    <w:multiLevelType w:val="hybridMultilevel"/>
    <w:tmpl w:val="A33A8DC4"/>
    <w:lvl w:ilvl="0" w:tplc="5872A9AE">
      <w:start w:val="1"/>
      <w:numFmt w:val="lowerLetter"/>
      <w:lvlText w:val="%1)"/>
      <w:lvlJc w:val="left"/>
      <w:pPr>
        <w:ind w:left="360" w:hanging="360"/>
      </w:pPr>
      <w:rPr>
        <w:rFonts w:hint="default"/>
        <w:i w:val="0"/>
        <w:sz w:val="24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23D3F06"/>
    <w:multiLevelType w:val="hybridMultilevel"/>
    <w:tmpl w:val="1218A01C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882DF7"/>
    <w:multiLevelType w:val="hybridMultilevel"/>
    <w:tmpl w:val="3230EB6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437239"/>
    <w:multiLevelType w:val="hybridMultilevel"/>
    <w:tmpl w:val="A3DA8788"/>
    <w:lvl w:ilvl="0" w:tplc="E9B08140">
      <w:start w:val="1"/>
      <w:numFmt w:val="lowerLetter"/>
      <w:lvlText w:val="%1)"/>
      <w:lvlJc w:val="left"/>
      <w:pPr>
        <w:ind w:left="360" w:hanging="360"/>
      </w:pPr>
      <w:rPr>
        <w:rFonts w:hint="default"/>
        <w:sz w:val="24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82656D9"/>
    <w:multiLevelType w:val="hybridMultilevel"/>
    <w:tmpl w:val="3BD821A0"/>
    <w:lvl w:ilvl="0" w:tplc="646CF9F0">
      <w:start w:val="1"/>
      <w:numFmt w:val="decimal"/>
      <w:lvlText w:val="(%1)"/>
      <w:lvlJc w:val="left"/>
      <w:pPr>
        <w:ind w:left="822" w:hanging="360"/>
      </w:pPr>
      <w:rPr>
        <w:rFonts w:ascii="Arial" w:eastAsia="Arial" w:hAnsi="Arial" w:cs="Arial" w:hint="default"/>
        <w:b/>
        <w:bCs/>
        <w:spacing w:val="-11"/>
        <w:w w:val="99"/>
        <w:sz w:val="18"/>
        <w:szCs w:val="18"/>
        <w:lang w:val="es-ES" w:eastAsia="en-US" w:bidi="ar-SA"/>
      </w:rPr>
    </w:lvl>
    <w:lvl w:ilvl="1" w:tplc="1590AFA4">
      <w:numFmt w:val="bullet"/>
      <w:lvlText w:val="•"/>
      <w:lvlJc w:val="left"/>
      <w:pPr>
        <w:ind w:left="1738" w:hanging="360"/>
      </w:pPr>
      <w:rPr>
        <w:rFonts w:hint="default"/>
        <w:lang w:val="es-ES" w:eastAsia="en-US" w:bidi="ar-SA"/>
      </w:rPr>
    </w:lvl>
    <w:lvl w:ilvl="2" w:tplc="BDE8F496">
      <w:numFmt w:val="bullet"/>
      <w:lvlText w:val="•"/>
      <w:lvlJc w:val="left"/>
      <w:pPr>
        <w:ind w:left="2656" w:hanging="360"/>
      </w:pPr>
      <w:rPr>
        <w:rFonts w:hint="default"/>
        <w:lang w:val="es-ES" w:eastAsia="en-US" w:bidi="ar-SA"/>
      </w:rPr>
    </w:lvl>
    <w:lvl w:ilvl="3" w:tplc="ACC4684C">
      <w:numFmt w:val="bullet"/>
      <w:lvlText w:val="•"/>
      <w:lvlJc w:val="left"/>
      <w:pPr>
        <w:ind w:left="3574" w:hanging="360"/>
      </w:pPr>
      <w:rPr>
        <w:rFonts w:hint="default"/>
        <w:lang w:val="es-ES" w:eastAsia="en-US" w:bidi="ar-SA"/>
      </w:rPr>
    </w:lvl>
    <w:lvl w:ilvl="4" w:tplc="BDA29FB4">
      <w:numFmt w:val="bullet"/>
      <w:lvlText w:val="•"/>
      <w:lvlJc w:val="left"/>
      <w:pPr>
        <w:ind w:left="4492" w:hanging="360"/>
      </w:pPr>
      <w:rPr>
        <w:rFonts w:hint="default"/>
        <w:lang w:val="es-ES" w:eastAsia="en-US" w:bidi="ar-SA"/>
      </w:rPr>
    </w:lvl>
    <w:lvl w:ilvl="5" w:tplc="60D08C14">
      <w:numFmt w:val="bullet"/>
      <w:lvlText w:val="•"/>
      <w:lvlJc w:val="left"/>
      <w:pPr>
        <w:ind w:left="5410" w:hanging="360"/>
      </w:pPr>
      <w:rPr>
        <w:rFonts w:hint="default"/>
        <w:lang w:val="es-ES" w:eastAsia="en-US" w:bidi="ar-SA"/>
      </w:rPr>
    </w:lvl>
    <w:lvl w:ilvl="6" w:tplc="870A2918">
      <w:numFmt w:val="bullet"/>
      <w:lvlText w:val="•"/>
      <w:lvlJc w:val="left"/>
      <w:pPr>
        <w:ind w:left="6328" w:hanging="360"/>
      </w:pPr>
      <w:rPr>
        <w:rFonts w:hint="default"/>
        <w:lang w:val="es-ES" w:eastAsia="en-US" w:bidi="ar-SA"/>
      </w:rPr>
    </w:lvl>
    <w:lvl w:ilvl="7" w:tplc="D63E9DFA">
      <w:numFmt w:val="bullet"/>
      <w:lvlText w:val="•"/>
      <w:lvlJc w:val="left"/>
      <w:pPr>
        <w:ind w:left="7246" w:hanging="360"/>
      </w:pPr>
      <w:rPr>
        <w:rFonts w:hint="default"/>
        <w:lang w:val="es-ES" w:eastAsia="en-US" w:bidi="ar-SA"/>
      </w:rPr>
    </w:lvl>
    <w:lvl w:ilvl="8" w:tplc="313C52B2">
      <w:numFmt w:val="bullet"/>
      <w:lvlText w:val="•"/>
      <w:lvlJc w:val="left"/>
      <w:pPr>
        <w:ind w:left="8164" w:hanging="360"/>
      </w:pPr>
      <w:rPr>
        <w:rFonts w:hint="default"/>
        <w:lang w:val="es-ES" w:eastAsia="en-US" w:bidi="ar-SA"/>
      </w:rPr>
    </w:lvl>
  </w:abstractNum>
  <w:abstractNum w:abstractNumId="10" w15:restartNumberingAfterBreak="0">
    <w:nsid w:val="6DE95C25"/>
    <w:multiLevelType w:val="hybridMultilevel"/>
    <w:tmpl w:val="3A2E59BC"/>
    <w:lvl w:ilvl="0" w:tplc="EF0EB0E8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F83BAD"/>
    <w:multiLevelType w:val="hybridMultilevel"/>
    <w:tmpl w:val="3BD821A0"/>
    <w:lvl w:ilvl="0" w:tplc="646CF9F0">
      <w:start w:val="1"/>
      <w:numFmt w:val="decimal"/>
      <w:lvlText w:val="(%1)"/>
      <w:lvlJc w:val="left"/>
      <w:pPr>
        <w:ind w:left="822" w:hanging="360"/>
      </w:pPr>
      <w:rPr>
        <w:rFonts w:ascii="Arial" w:eastAsia="Arial" w:hAnsi="Arial" w:cs="Arial" w:hint="default"/>
        <w:b/>
        <w:bCs/>
        <w:spacing w:val="-11"/>
        <w:w w:val="99"/>
        <w:sz w:val="18"/>
        <w:szCs w:val="18"/>
        <w:lang w:val="es-ES" w:eastAsia="en-US" w:bidi="ar-SA"/>
      </w:rPr>
    </w:lvl>
    <w:lvl w:ilvl="1" w:tplc="1590AFA4">
      <w:numFmt w:val="bullet"/>
      <w:lvlText w:val="•"/>
      <w:lvlJc w:val="left"/>
      <w:pPr>
        <w:ind w:left="1738" w:hanging="360"/>
      </w:pPr>
      <w:rPr>
        <w:rFonts w:hint="default"/>
        <w:lang w:val="es-ES" w:eastAsia="en-US" w:bidi="ar-SA"/>
      </w:rPr>
    </w:lvl>
    <w:lvl w:ilvl="2" w:tplc="BDE8F496">
      <w:numFmt w:val="bullet"/>
      <w:lvlText w:val="•"/>
      <w:lvlJc w:val="left"/>
      <w:pPr>
        <w:ind w:left="2656" w:hanging="360"/>
      </w:pPr>
      <w:rPr>
        <w:rFonts w:hint="default"/>
        <w:lang w:val="es-ES" w:eastAsia="en-US" w:bidi="ar-SA"/>
      </w:rPr>
    </w:lvl>
    <w:lvl w:ilvl="3" w:tplc="ACC4684C">
      <w:numFmt w:val="bullet"/>
      <w:lvlText w:val="•"/>
      <w:lvlJc w:val="left"/>
      <w:pPr>
        <w:ind w:left="3574" w:hanging="360"/>
      </w:pPr>
      <w:rPr>
        <w:rFonts w:hint="default"/>
        <w:lang w:val="es-ES" w:eastAsia="en-US" w:bidi="ar-SA"/>
      </w:rPr>
    </w:lvl>
    <w:lvl w:ilvl="4" w:tplc="BDA29FB4">
      <w:numFmt w:val="bullet"/>
      <w:lvlText w:val="•"/>
      <w:lvlJc w:val="left"/>
      <w:pPr>
        <w:ind w:left="4492" w:hanging="360"/>
      </w:pPr>
      <w:rPr>
        <w:rFonts w:hint="default"/>
        <w:lang w:val="es-ES" w:eastAsia="en-US" w:bidi="ar-SA"/>
      </w:rPr>
    </w:lvl>
    <w:lvl w:ilvl="5" w:tplc="60D08C14">
      <w:numFmt w:val="bullet"/>
      <w:lvlText w:val="•"/>
      <w:lvlJc w:val="left"/>
      <w:pPr>
        <w:ind w:left="5410" w:hanging="360"/>
      </w:pPr>
      <w:rPr>
        <w:rFonts w:hint="default"/>
        <w:lang w:val="es-ES" w:eastAsia="en-US" w:bidi="ar-SA"/>
      </w:rPr>
    </w:lvl>
    <w:lvl w:ilvl="6" w:tplc="870A2918">
      <w:numFmt w:val="bullet"/>
      <w:lvlText w:val="•"/>
      <w:lvlJc w:val="left"/>
      <w:pPr>
        <w:ind w:left="6328" w:hanging="360"/>
      </w:pPr>
      <w:rPr>
        <w:rFonts w:hint="default"/>
        <w:lang w:val="es-ES" w:eastAsia="en-US" w:bidi="ar-SA"/>
      </w:rPr>
    </w:lvl>
    <w:lvl w:ilvl="7" w:tplc="D63E9DFA">
      <w:numFmt w:val="bullet"/>
      <w:lvlText w:val="•"/>
      <w:lvlJc w:val="left"/>
      <w:pPr>
        <w:ind w:left="7246" w:hanging="360"/>
      </w:pPr>
      <w:rPr>
        <w:rFonts w:hint="default"/>
        <w:lang w:val="es-ES" w:eastAsia="en-US" w:bidi="ar-SA"/>
      </w:rPr>
    </w:lvl>
    <w:lvl w:ilvl="8" w:tplc="313C52B2">
      <w:numFmt w:val="bullet"/>
      <w:lvlText w:val="•"/>
      <w:lvlJc w:val="left"/>
      <w:pPr>
        <w:ind w:left="8164" w:hanging="360"/>
      </w:pPr>
      <w:rPr>
        <w:rFonts w:hint="default"/>
        <w:lang w:val="es-ES" w:eastAsia="en-US" w:bidi="ar-SA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10"/>
  </w:num>
  <w:num w:numId="5">
    <w:abstractNumId w:val="7"/>
  </w:num>
  <w:num w:numId="6">
    <w:abstractNumId w:val="5"/>
  </w:num>
  <w:num w:numId="7">
    <w:abstractNumId w:val="1"/>
  </w:num>
  <w:num w:numId="8">
    <w:abstractNumId w:val="8"/>
  </w:num>
  <w:num w:numId="9">
    <w:abstractNumId w:val="9"/>
  </w:num>
  <w:num w:numId="10">
    <w:abstractNumId w:val="3"/>
  </w:num>
  <w:num w:numId="11">
    <w:abstractNumId w:val="1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3E6"/>
    <w:rsid w:val="00002011"/>
    <w:rsid w:val="00007549"/>
    <w:rsid w:val="0001539D"/>
    <w:rsid w:val="000265A0"/>
    <w:rsid w:val="00032DAF"/>
    <w:rsid w:val="00042FB2"/>
    <w:rsid w:val="000464E4"/>
    <w:rsid w:val="000555F8"/>
    <w:rsid w:val="00060B86"/>
    <w:rsid w:val="00070990"/>
    <w:rsid w:val="00071F2D"/>
    <w:rsid w:val="00073ACE"/>
    <w:rsid w:val="000871ED"/>
    <w:rsid w:val="0009094D"/>
    <w:rsid w:val="000926E2"/>
    <w:rsid w:val="00094CDA"/>
    <w:rsid w:val="000A225C"/>
    <w:rsid w:val="000C3153"/>
    <w:rsid w:val="000D0401"/>
    <w:rsid w:val="000D5735"/>
    <w:rsid w:val="000E3381"/>
    <w:rsid w:val="000F0F5C"/>
    <w:rsid w:val="00107E24"/>
    <w:rsid w:val="00113CF1"/>
    <w:rsid w:val="00124559"/>
    <w:rsid w:val="00164B57"/>
    <w:rsid w:val="00173878"/>
    <w:rsid w:val="001815C7"/>
    <w:rsid w:val="0018711E"/>
    <w:rsid w:val="001935BE"/>
    <w:rsid w:val="001B5E5B"/>
    <w:rsid w:val="001C3DBF"/>
    <w:rsid w:val="001C4BAA"/>
    <w:rsid w:val="001D713F"/>
    <w:rsid w:val="001E3832"/>
    <w:rsid w:val="001E3E3B"/>
    <w:rsid w:val="001E63F9"/>
    <w:rsid w:val="0020287D"/>
    <w:rsid w:val="002058B4"/>
    <w:rsid w:val="00205E17"/>
    <w:rsid w:val="00215BB7"/>
    <w:rsid w:val="00221D43"/>
    <w:rsid w:val="00221E92"/>
    <w:rsid w:val="00224674"/>
    <w:rsid w:val="002624C1"/>
    <w:rsid w:val="002646E5"/>
    <w:rsid w:val="00282D46"/>
    <w:rsid w:val="0029021E"/>
    <w:rsid w:val="002A0020"/>
    <w:rsid w:val="002A3E3F"/>
    <w:rsid w:val="002D3AC4"/>
    <w:rsid w:val="002F6175"/>
    <w:rsid w:val="003015A2"/>
    <w:rsid w:val="00311E85"/>
    <w:rsid w:val="00314577"/>
    <w:rsid w:val="00337A1A"/>
    <w:rsid w:val="003649B8"/>
    <w:rsid w:val="0036613F"/>
    <w:rsid w:val="00366532"/>
    <w:rsid w:val="00370666"/>
    <w:rsid w:val="00374E20"/>
    <w:rsid w:val="00382160"/>
    <w:rsid w:val="0038693E"/>
    <w:rsid w:val="003907D1"/>
    <w:rsid w:val="003B3617"/>
    <w:rsid w:val="003D6BF9"/>
    <w:rsid w:val="003E5295"/>
    <w:rsid w:val="003E5543"/>
    <w:rsid w:val="003E5B1D"/>
    <w:rsid w:val="003E75B3"/>
    <w:rsid w:val="00407AD2"/>
    <w:rsid w:val="004113B6"/>
    <w:rsid w:val="00412C06"/>
    <w:rsid w:val="00415250"/>
    <w:rsid w:val="00421292"/>
    <w:rsid w:val="0042290F"/>
    <w:rsid w:val="00441771"/>
    <w:rsid w:val="004655FB"/>
    <w:rsid w:val="00475565"/>
    <w:rsid w:val="00475A5F"/>
    <w:rsid w:val="00490C31"/>
    <w:rsid w:val="00495DD1"/>
    <w:rsid w:val="00497720"/>
    <w:rsid w:val="004A4EFA"/>
    <w:rsid w:val="004B0388"/>
    <w:rsid w:val="004C1D32"/>
    <w:rsid w:val="004C3D53"/>
    <w:rsid w:val="004C581C"/>
    <w:rsid w:val="004C77A4"/>
    <w:rsid w:val="004D5D0A"/>
    <w:rsid w:val="004F594C"/>
    <w:rsid w:val="004F6389"/>
    <w:rsid w:val="00533653"/>
    <w:rsid w:val="00541F3D"/>
    <w:rsid w:val="0056627F"/>
    <w:rsid w:val="00576CB8"/>
    <w:rsid w:val="005B6282"/>
    <w:rsid w:val="005F33CF"/>
    <w:rsid w:val="0066667B"/>
    <w:rsid w:val="00666DEE"/>
    <w:rsid w:val="006701E4"/>
    <w:rsid w:val="00677C50"/>
    <w:rsid w:val="0069022C"/>
    <w:rsid w:val="00692CD2"/>
    <w:rsid w:val="006B0835"/>
    <w:rsid w:val="006D1876"/>
    <w:rsid w:val="00700655"/>
    <w:rsid w:val="00704E8A"/>
    <w:rsid w:val="00705EB7"/>
    <w:rsid w:val="00710E68"/>
    <w:rsid w:val="0071102C"/>
    <w:rsid w:val="00712909"/>
    <w:rsid w:val="00722C9C"/>
    <w:rsid w:val="0072570B"/>
    <w:rsid w:val="0074381F"/>
    <w:rsid w:val="00750F25"/>
    <w:rsid w:val="0076365D"/>
    <w:rsid w:val="00764245"/>
    <w:rsid w:val="0077208D"/>
    <w:rsid w:val="0077469D"/>
    <w:rsid w:val="007817D8"/>
    <w:rsid w:val="007870EF"/>
    <w:rsid w:val="0079223A"/>
    <w:rsid w:val="007B3E48"/>
    <w:rsid w:val="007B3FF3"/>
    <w:rsid w:val="007C5139"/>
    <w:rsid w:val="007C63BC"/>
    <w:rsid w:val="007D7173"/>
    <w:rsid w:val="007E2DD6"/>
    <w:rsid w:val="007E4A38"/>
    <w:rsid w:val="007F18FE"/>
    <w:rsid w:val="007F3476"/>
    <w:rsid w:val="007F34B9"/>
    <w:rsid w:val="0081161A"/>
    <w:rsid w:val="008132D2"/>
    <w:rsid w:val="008231D6"/>
    <w:rsid w:val="00836562"/>
    <w:rsid w:val="00836EB2"/>
    <w:rsid w:val="00843464"/>
    <w:rsid w:val="008604B9"/>
    <w:rsid w:val="00861BC5"/>
    <w:rsid w:val="008726B9"/>
    <w:rsid w:val="00891FFE"/>
    <w:rsid w:val="00892506"/>
    <w:rsid w:val="00893751"/>
    <w:rsid w:val="008A2335"/>
    <w:rsid w:val="008A48A1"/>
    <w:rsid w:val="008B2955"/>
    <w:rsid w:val="008B446D"/>
    <w:rsid w:val="008C17E1"/>
    <w:rsid w:val="008C5D53"/>
    <w:rsid w:val="008D4750"/>
    <w:rsid w:val="008E06BF"/>
    <w:rsid w:val="008E289F"/>
    <w:rsid w:val="008E4281"/>
    <w:rsid w:val="00921686"/>
    <w:rsid w:val="00954EFD"/>
    <w:rsid w:val="00955E03"/>
    <w:rsid w:val="00956A1C"/>
    <w:rsid w:val="00957A8C"/>
    <w:rsid w:val="00962349"/>
    <w:rsid w:val="009644A0"/>
    <w:rsid w:val="009676EF"/>
    <w:rsid w:val="00967B0A"/>
    <w:rsid w:val="00971BF3"/>
    <w:rsid w:val="009723F7"/>
    <w:rsid w:val="00973CCB"/>
    <w:rsid w:val="00995080"/>
    <w:rsid w:val="00997C18"/>
    <w:rsid w:val="009A2B7D"/>
    <w:rsid w:val="009A3DBE"/>
    <w:rsid w:val="009A799D"/>
    <w:rsid w:val="009C0171"/>
    <w:rsid w:val="009C7CAE"/>
    <w:rsid w:val="009D0F2B"/>
    <w:rsid w:val="009E3211"/>
    <w:rsid w:val="009E4F68"/>
    <w:rsid w:val="009F2319"/>
    <w:rsid w:val="009F5A1B"/>
    <w:rsid w:val="00A370FE"/>
    <w:rsid w:val="00A457D0"/>
    <w:rsid w:val="00A51139"/>
    <w:rsid w:val="00A56B2A"/>
    <w:rsid w:val="00A6176C"/>
    <w:rsid w:val="00A61E0D"/>
    <w:rsid w:val="00A6220E"/>
    <w:rsid w:val="00A73A49"/>
    <w:rsid w:val="00A85D60"/>
    <w:rsid w:val="00AA45B9"/>
    <w:rsid w:val="00AC155F"/>
    <w:rsid w:val="00AC1893"/>
    <w:rsid w:val="00AC7F27"/>
    <w:rsid w:val="00AD6434"/>
    <w:rsid w:val="00AE1804"/>
    <w:rsid w:val="00B11C9A"/>
    <w:rsid w:val="00B13243"/>
    <w:rsid w:val="00B14512"/>
    <w:rsid w:val="00B168CB"/>
    <w:rsid w:val="00B17194"/>
    <w:rsid w:val="00B26929"/>
    <w:rsid w:val="00B3284E"/>
    <w:rsid w:val="00B424AB"/>
    <w:rsid w:val="00B51BB4"/>
    <w:rsid w:val="00B57CEC"/>
    <w:rsid w:val="00B615F0"/>
    <w:rsid w:val="00B7085A"/>
    <w:rsid w:val="00B71ABF"/>
    <w:rsid w:val="00B85532"/>
    <w:rsid w:val="00B86983"/>
    <w:rsid w:val="00B92D1C"/>
    <w:rsid w:val="00BA7A90"/>
    <w:rsid w:val="00BB0734"/>
    <w:rsid w:val="00BB2080"/>
    <w:rsid w:val="00BB4BD8"/>
    <w:rsid w:val="00BB6634"/>
    <w:rsid w:val="00BC4BC0"/>
    <w:rsid w:val="00BD07A7"/>
    <w:rsid w:val="00BD08A6"/>
    <w:rsid w:val="00BE3A75"/>
    <w:rsid w:val="00BF24C1"/>
    <w:rsid w:val="00BF387B"/>
    <w:rsid w:val="00C022AB"/>
    <w:rsid w:val="00C056B3"/>
    <w:rsid w:val="00C05C46"/>
    <w:rsid w:val="00C10CE7"/>
    <w:rsid w:val="00C371FE"/>
    <w:rsid w:val="00C41C7D"/>
    <w:rsid w:val="00C5246E"/>
    <w:rsid w:val="00C600CE"/>
    <w:rsid w:val="00C63D76"/>
    <w:rsid w:val="00C801CD"/>
    <w:rsid w:val="00C842F2"/>
    <w:rsid w:val="00CA73C4"/>
    <w:rsid w:val="00CB7D8C"/>
    <w:rsid w:val="00CD0354"/>
    <w:rsid w:val="00CD591D"/>
    <w:rsid w:val="00CD60C0"/>
    <w:rsid w:val="00CE1644"/>
    <w:rsid w:val="00CF12D5"/>
    <w:rsid w:val="00CF2FFB"/>
    <w:rsid w:val="00CF33F6"/>
    <w:rsid w:val="00CF7666"/>
    <w:rsid w:val="00D05D54"/>
    <w:rsid w:val="00D13930"/>
    <w:rsid w:val="00D14FC0"/>
    <w:rsid w:val="00D31A93"/>
    <w:rsid w:val="00D344F4"/>
    <w:rsid w:val="00D40AF9"/>
    <w:rsid w:val="00D463C0"/>
    <w:rsid w:val="00D5087A"/>
    <w:rsid w:val="00D558AE"/>
    <w:rsid w:val="00D56A53"/>
    <w:rsid w:val="00D665C7"/>
    <w:rsid w:val="00D673A1"/>
    <w:rsid w:val="00D70B72"/>
    <w:rsid w:val="00D92C58"/>
    <w:rsid w:val="00E212A0"/>
    <w:rsid w:val="00E349FD"/>
    <w:rsid w:val="00E4245E"/>
    <w:rsid w:val="00E43E07"/>
    <w:rsid w:val="00E46195"/>
    <w:rsid w:val="00E82BF3"/>
    <w:rsid w:val="00E8657D"/>
    <w:rsid w:val="00E87C13"/>
    <w:rsid w:val="00E96DF8"/>
    <w:rsid w:val="00EA5817"/>
    <w:rsid w:val="00EA7C69"/>
    <w:rsid w:val="00EE7A49"/>
    <w:rsid w:val="00EF0FFD"/>
    <w:rsid w:val="00F0194F"/>
    <w:rsid w:val="00F10DC2"/>
    <w:rsid w:val="00F11B55"/>
    <w:rsid w:val="00F26732"/>
    <w:rsid w:val="00F27DF2"/>
    <w:rsid w:val="00F34F56"/>
    <w:rsid w:val="00F47F69"/>
    <w:rsid w:val="00F5563E"/>
    <w:rsid w:val="00F5685E"/>
    <w:rsid w:val="00F613E6"/>
    <w:rsid w:val="00F638F2"/>
    <w:rsid w:val="00F6584A"/>
    <w:rsid w:val="00F7568A"/>
    <w:rsid w:val="00F87BEC"/>
    <w:rsid w:val="00FB3A28"/>
    <w:rsid w:val="00FC02CB"/>
    <w:rsid w:val="00FC458D"/>
    <w:rsid w:val="00FC4EFB"/>
    <w:rsid w:val="00FD5D44"/>
    <w:rsid w:val="00FE0CB4"/>
    <w:rsid w:val="00FE6564"/>
    <w:rsid w:val="00FF4851"/>
    <w:rsid w:val="00FF76EA"/>
    <w:rsid w:val="232A16FB"/>
    <w:rsid w:val="2AF5745B"/>
    <w:rsid w:val="4D092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7E3B8D"/>
  <w15:chartTrackingRefBased/>
  <w15:docId w15:val="{0B449794-2212-48C3-955D-24517EEAA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13E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o,header odd,encabezado,h,h8,h9,h10,h18,articulo,Encabezado 2,Haut de page"/>
    <w:basedOn w:val="Normal"/>
    <w:link w:val="EncabezadoCar"/>
    <w:unhideWhenUsed/>
    <w:rsid w:val="00F613E6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Times New Roman"/>
      <w:sz w:val="24"/>
      <w:szCs w:val="24"/>
      <w:lang w:eastAsia="es-CO"/>
    </w:rPr>
  </w:style>
  <w:style w:type="character" w:customStyle="1" w:styleId="EncabezadoCar">
    <w:name w:val="Encabezado Car"/>
    <w:aliases w:val="ho Car,header odd Car,encabezado Car,h Car,h8 Car,h9 Car,h10 Car,h18 Car,articulo Car,Encabezado 2 Car,Haut de page Car"/>
    <w:basedOn w:val="Fuentedeprrafopredeter"/>
    <w:link w:val="Encabezado"/>
    <w:rsid w:val="00F613E6"/>
    <w:rPr>
      <w:rFonts w:ascii="Arial" w:eastAsia="Times New Roman" w:hAnsi="Arial" w:cs="Times New Roman"/>
      <w:sz w:val="24"/>
      <w:szCs w:val="24"/>
      <w:lang w:eastAsia="es-CO"/>
    </w:rPr>
  </w:style>
  <w:style w:type="table" w:styleId="Tablaconcuadrcula">
    <w:name w:val="Table Grid"/>
    <w:basedOn w:val="Tablanormal"/>
    <w:uiPriority w:val="39"/>
    <w:rsid w:val="00F613E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1"/>
    <w:qFormat/>
    <w:rsid w:val="007870EF"/>
    <w:pPr>
      <w:ind w:left="720"/>
      <w:contextualSpacing/>
    </w:pPr>
  </w:style>
  <w:style w:type="character" w:customStyle="1" w:styleId="font221">
    <w:name w:val="font221"/>
    <w:basedOn w:val="Fuentedeprrafopredeter"/>
    <w:rsid w:val="009F5A1B"/>
    <w:rPr>
      <w:rFonts w:ascii="Arial" w:hAnsi="Arial" w:cs="Arial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font211">
    <w:name w:val="font211"/>
    <w:basedOn w:val="Fuentedeprrafopredeter"/>
    <w:rsid w:val="009F5A1B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Piedepgina">
    <w:name w:val="footer"/>
    <w:basedOn w:val="Normal"/>
    <w:link w:val="PiedepginaCar"/>
    <w:uiPriority w:val="99"/>
    <w:unhideWhenUsed/>
    <w:rsid w:val="007C63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C63BC"/>
  </w:style>
  <w:style w:type="table" w:customStyle="1" w:styleId="TableNormal">
    <w:name w:val="Table Normal"/>
    <w:uiPriority w:val="2"/>
    <w:semiHidden/>
    <w:unhideWhenUsed/>
    <w:qFormat/>
    <w:rsid w:val="00C842F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842F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D14FC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14FC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14FC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14FC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14FC0"/>
    <w:rPr>
      <w:b/>
      <w:bCs/>
      <w:sz w:val="20"/>
      <w:szCs w:val="20"/>
    </w:rPr>
  </w:style>
  <w:style w:type="paragraph" w:styleId="Textoindependiente">
    <w:name w:val="Body Text"/>
    <w:basedOn w:val="Normal"/>
    <w:link w:val="TextoindependienteCar"/>
    <w:uiPriority w:val="1"/>
    <w:qFormat/>
    <w:rsid w:val="004B038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B0388"/>
    <w:rPr>
      <w:rFonts w:ascii="Arial" w:eastAsia="Arial" w:hAnsi="Arial" w:cs="Arial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015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15A2"/>
    <w:rPr>
      <w:rFonts w:ascii="Segoe UI" w:hAnsi="Segoe UI" w:cs="Segoe UI"/>
      <w:sz w:val="18"/>
      <w:szCs w:val="18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42129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21292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42129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514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ranet.contraloriabogota.gov.co/abc/Disgn%C3%B3sticos%20sectorial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1D4F9C-B820-43BB-807A-E6F779666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1332</Words>
  <Characters>7326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 Emilio Niño Alonso</dc:creator>
  <cp:keywords/>
  <dc:description/>
  <cp:lastModifiedBy>Martha Lucero Parra Ragua</cp:lastModifiedBy>
  <cp:revision>2</cp:revision>
  <dcterms:created xsi:type="dcterms:W3CDTF">2024-11-21T16:42:00Z</dcterms:created>
  <dcterms:modified xsi:type="dcterms:W3CDTF">2024-11-21T16:42:00Z</dcterms:modified>
</cp:coreProperties>
</file>